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52A9E">
      <w:pPr>
        <w:ind w:firstLine="2310" w:firstLineChars="1100"/>
      </w:pPr>
      <w:r>
        <w:rPr>
          <w:rFonts w:hint="eastAsia"/>
        </w:rPr>
        <w:t>《红楼梦》人物形象探究之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刘姥姥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班级 </w:t>
      </w:r>
      <w:r>
        <w:t xml:space="preserve">   </w:t>
      </w:r>
      <w:r>
        <w:rPr>
          <w:rFonts w:hint="eastAsia"/>
        </w:rPr>
        <w:t>姓名</w:t>
      </w:r>
    </w:p>
    <w:p w14:paraId="50570D08">
      <w:r>
        <w:rPr>
          <w:rFonts w:hint="eastAsia"/>
        </w:rPr>
        <w:t>任务一：请完成“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刘姥姥</w:t>
      </w:r>
      <w:r>
        <w:rPr>
          <w:rFonts w:hint="eastAsia"/>
        </w:rPr>
        <w:t>”人生轨迹图填写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5918"/>
        <w:gridCol w:w="1788"/>
      </w:tblGrid>
      <w:tr w14:paraId="345C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1C1BCA8">
            <w:r>
              <w:rPr>
                <w:rFonts w:hint="eastAsia"/>
              </w:rPr>
              <w:t>人生轨迹</w:t>
            </w:r>
          </w:p>
        </w:tc>
        <w:tc>
          <w:tcPr>
            <w:tcW w:w="5918" w:type="dxa"/>
          </w:tcPr>
          <w:p w14:paraId="706F41DC">
            <w:pPr>
              <w:ind w:firstLine="2310" w:firstLineChars="1100"/>
            </w:pPr>
            <w:r>
              <w:rPr>
                <w:rFonts w:hint="eastAsia"/>
              </w:rPr>
              <w:t>情节梗概</w:t>
            </w:r>
          </w:p>
        </w:tc>
        <w:tc>
          <w:tcPr>
            <w:tcW w:w="1788" w:type="dxa"/>
          </w:tcPr>
          <w:p w14:paraId="773E840A">
            <w:r>
              <w:rPr>
                <w:rFonts w:hint="eastAsia"/>
              </w:rPr>
              <w:t>命运核心矛盾</w:t>
            </w:r>
          </w:p>
        </w:tc>
      </w:tr>
      <w:tr w14:paraId="43CD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6BED7C9">
            <w:r>
              <w:t>出身背景</w:t>
            </w:r>
          </w:p>
        </w:tc>
        <w:tc>
          <w:tcPr>
            <w:tcW w:w="5918" w:type="dxa"/>
          </w:tcPr>
          <w:p w14:paraId="54486F4D">
            <w:r>
              <w:t>1.</w:t>
            </w:r>
            <w:r>
              <w:rPr>
                <w:rFonts w:hint="default"/>
              </w:rPr>
              <w:t> 身份地位：出身京郊农村的贫苦农妇，寡居多年，与</w:t>
            </w:r>
            <w:r>
              <w:rPr>
                <w:rFonts w:hint="eastAsia"/>
              </w:rPr>
              <w:t>_</w:t>
            </w:r>
            <w:r>
              <w:t>_______________</w:t>
            </w:r>
            <w:r>
              <w:rPr>
                <w:rFonts w:hint="default"/>
              </w:rPr>
              <w:t>相依为命。王家祖上与金陵王家连过宗。</w:t>
            </w:r>
            <w:r>
              <w:rPr>
                <w:rFonts w:hint="default"/>
              </w:rPr>
              <w:br w:type="textWrapping"/>
            </w:r>
            <w:r>
              <w:rPr>
                <w:rFonts w:hint="default"/>
              </w:rPr>
              <w:t>2. 性格底色：</w:t>
            </w:r>
            <w:r>
              <w:rPr>
                <w:rFonts w:hint="eastAsia"/>
              </w:rPr>
              <w:t>_</w:t>
            </w:r>
            <w:r>
              <w:t>_______________</w:t>
            </w:r>
            <w:r>
              <w:rPr>
                <w:rFonts w:hint="default"/>
              </w:rPr>
              <w:t>，饱经风霜，谙熟</w:t>
            </w:r>
            <w:r>
              <w:rPr>
                <w:rFonts w:hint="eastAsia"/>
              </w:rPr>
              <w:t>_</w:t>
            </w:r>
            <w:r>
              <w:t>_______________</w:t>
            </w:r>
            <w:r>
              <w:rPr>
                <w:rFonts w:hint="default"/>
              </w:rPr>
              <w:t>。虽为乡野村妇，但胆识过人，有担当，能屈能伸。</w:t>
            </w:r>
          </w:p>
        </w:tc>
        <w:tc>
          <w:tcPr>
            <w:tcW w:w="1788" w:type="dxa"/>
            <w:vMerge w:val="restart"/>
          </w:tcPr>
          <w:p w14:paraId="057201AF">
            <w:r>
              <w:t xml:space="preserve">1. 阶层贫富的冲突：底层贫苦生存需求 </w:t>
            </w:r>
            <w:r>
              <w:rPr>
                <w:rFonts w:hint="eastAsia"/>
                <w:lang w:val="en-US" w:eastAsia="zh-CN"/>
              </w:rPr>
              <w:t>与</w:t>
            </w:r>
            <w:r>
              <w:t>豪门贵族奢靡生活，底层求生智慧与</w:t>
            </w:r>
            <w:r>
              <w:rPr>
                <w:rFonts w:hint="eastAsia"/>
              </w:rPr>
              <w:t>_</w:t>
            </w:r>
            <w:r>
              <w:t>_______________形成鲜明对照。</w:t>
            </w:r>
          </w:p>
          <w:p w14:paraId="4C207960">
            <w:r>
              <w:t>2. 身份尊严与生存的冲突：为养活外孙主动放下脸面登门求助，尊严让位于生存。</w:t>
            </w:r>
          </w:p>
          <w:p w14:paraId="58EAD3D4">
            <w:pPr>
              <w:rPr>
                <w:rFonts w:hint="eastAsia" w:eastAsiaTheme="minorEastAsia"/>
                <w:lang w:eastAsia="zh-CN"/>
              </w:rPr>
            </w:pPr>
            <w:r>
              <w:t>3.“乡土” 隐喻：乡下</w:t>
            </w:r>
            <w:r>
              <w:rPr>
                <w:rFonts w:hint="eastAsia"/>
              </w:rPr>
              <w:t>_</w:t>
            </w:r>
            <w:r>
              <w:t>_______________反衬贾府浮华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7B61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8A6CA12">
            <w:r>
              <w:t>一进荣国府（初访贾府）</w:t>
            </w:r>
          </w:p>
          <w:p w14:paraId="71A2ED2D"/>
        </w:tc>
        <w:tc>
          <w:tcPr>
            <w:tcW w:w="5918" w:type="dxa"/>
          </w:tcPr>
          <w:p w14:paraId="33B7B5EF">
            <w:r>
              <w:t>1.</w:t>
            </w:r>
            <w:r>
              <w:rPr>
                <w:rFonts w:hint="default"/>
              </w:rPr>
              <w:t> 起因：因</w:t>
            </w:r>
            <w:r>
              <w:t>_______________</w:t>
            </w:r>
            <w:r>
              <w:rPr>
                <w:rFonts w:hint="default"/>
              </w:rPr>
              <w:t>，女婿王狗儿在家烦躁，刘姥姥为解一家燃眉之急，决定去贾府攀亲求助。</w:t>
            </w:r>
            <w:r>
              <w:rPr>
                <w:rFonts w:hint="default"/>
              </w:rPr>
              <w:br w:type="textWrapping"/>
            </w:r>
            <w:r>
              <w:rPr>
                <w:rFonts w:hint="default"/>
              </w:rPr>
              <w:t>2. 经历：带着外孙板儿，通过</w:t>
            </w:r>
            <w:r>
              <w:t>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的引荐，见到</w:t>
            </w:r>
            <w:r>
              <w:t>____________</w:t>
            </w:r>
            <w:r>
              <w:rPr>
                <w:rFonts w:hint="default"/>
              </w:rPr>
              <w:t>。面对贾府的奢华与威势，战战兢兢，忍辱开口求帮。</w:t>
            </w:r>
            <w:r>
              <w:rPr>
                <w:rFonts w:hint="default"/>
              </w:rPr>
              <w:br w:type="textWrapping"/>
            </w:r>
            <w:r>
              <w:rPr>
                <w:rFonts w:hint="default"/>
              </w:rPr>
              <w:t>3. 结果：王熙凤出于</w:t>
            </w:r>
            <w:r>
              <w:t>_________</w:t>
            </w:r>
            <w:r>
              <w:rPr>
                <w:rFonts w:hint="default"/>
              </w:rPr>
              <w:t>，赠银二十两，刘姥姥千恩万谢，渡过难关。</w:t>
            </w:r>
          </w:p>
        </w:tc>
        <w:tc>
          <w:tcPr>
            <w:tcW w:w="1788" w:type="dxa"/>
            <w:vMerge w:val="continue"/>
          </w:tcPr>
          <w:p w14:paraId="29CB67FE"/>
        </w:tc>
      </w:tr>
      <w:tr w14:paraId="6D20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6C5CBFD">
            <w:r>
              <w:t>二进荣国府（做客享福）</w:t>
            </w:r>
          </w:p>
        </w:tc>
        <w:tc>
          <w:tcPr>
            <w:tcW w:w="5918" w:type="dxa"/>
          </w:tcPr>
          <w:p w14:paraId="0ED42E08">
            <w:pPr>
              <w:numPr>
                <w:ilvl w:val="0"/>
                <w:numId w:val="1"/>
              </w:numPr>
            </w:pPr>
            <w:r>
              <w:t>受邀缘由：刘姥姥送_________答谢，贾母喜爱乡下老人，留她游园宴饮。</w:t>
            </w:r>
          </w:p>
          <w:p w14:paraId="3DEF9060">
            <w:pPr>
              <w:numPr>
                <w:numId w:val="0"/>
              </w:numPr>
            </w:pPr>
            <w:r>
              <w:t>2. 贾府经历：配合众人_________，行酒令、吃茄鲞、逛大观园，见识贵族奢华；席间巧妙自嘲，不卑不亢，深得贾母、众人喜爱；临走获丰厚绸缎、粮食、银两馈赠。</w:t>
            </w:r>
          </w:p>
        </w:tc>
        <w:tc>
          <w:tcPr>
            <w:tcW w:w="1788" w:type="dxa"/>
            <w:vMerge w:val="continue"/>
          </w:tcPr>
          <w:p w14:paraId="2A828B24"/>
        </w:tc>
      </w:tr>
      <w:tr w14:paraId="6C78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23B5EEA">
            <w:r>
              <w:t>三进贾府（家族败落）</w:t>
            </w:r>
          </w:p>
        </w:tc>
        <w:tc>
          <w:tcPr>
            <w:tcW w:w="5918" w:type="dxa"/>
          </w:tcPr>
          <w:p w14:paraId="1E20AF0A">
            <w:pPr>
              <w:numPr>
                <w:numId w:val="0"/>
              </w:numPr>
            </w:pPr>
            <w:r>
              <w:rPr>
                <w:rFonts w:hint="eastAsia"/>
                <w:lang w:val="en-US" w:eastAsia="zh-CN"/>
              </w:rPr>
              <w:t>1.</w:t>
            </w:r>
            <w:r>
              <w:t>贾府变故：</w:t>
            </w:r>
            <w:r>
              <w:rPr>
                <w:rFonts w:hint="eastAsia"/>
                <w:lang w:val="en-US" w:eastAsia="zh-CN"/>
              </w:rPr>
              <w:t>贾府</w:t>
            </w:r>
            <w:r>
              <w:t>________、贾母_________，王熙凤病重，昔日亲友避之不及，刘姥姥却不顾年迈，前来探望病榻上的凤姐。</w:t>
            </w:r>
          </w:p>
          <w:p w14:paraId="3B4C729D">
            <w:pPr>
              <w:numPr>
                <w:numId w:val="0"/>
              </w:numPr>
            </w:pPr>
            <w:r>
              <w:t>2.</w:t>
            </w:r>
            <w:r>
              <w:rPr>
                <w:rFonts w:hint="default"/>
              </w:rPr>
              <w:t> 受托：凤姐临终前将</w:t>
            </w:r>
            <w:r>
              <w:t>_________</w:t>
            </w:r>
            <w:r>
              <w:rPr>
                <w:rFonts w:hint="default"/>
              </w:rPr>
              <w:t>托付给刘姥姥，刘姥姥重情重义，慨然应允。</w:t>
            </w:r>
          </w:p>
        </w:tc>
        <w:tc>
          <w:tcPr>
            <w:tcW w:w="1788" w:type="dxa"/>
            <w:vMerge w:val="continue"/>
          </w:tcPr>
          <w:p w14:paraId="7ED5D5CF"/>
        </w:tc>
      </w:tr>
      <w:tr w14:paraId="5F117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3C09AC9">
            <w:r>
              <w:rPr>
                <w:rFonts w:hint="eastAsia"/>
              </w:rPr>
              <w:t>结局：救赎巧姐</w:t>
            </w:r>
          </w:p>
        </w:tc>
        <w:tc>
          <w:tcPr>
            <w:tcW w:w="5918" w:type="dxa"/>
          </w:tcPr>
          <w:p w14:paraId="453CC351">
            <w:r>
              <w:t>1.</w:t>
            </w:r>
            <w:r>
              <w:rPr>
                <w:rFonts w:hint="default"/>
              </w:rPr>
              <w:t> 救难：贾府败落后，巧姐被"</w:t>
            </w:r>
            <w:r>
              <w:t>_________</w:t>
            </w:r>
            <w:r>
              <w:rPr>
                <w:rFonts w:hint="default"/>
              </w:rPr>
              <w:t>"卖入烟花巷。刘姥姥为报凤姐之恩，不惜倾家荡产，历尽艰辛将巧姐救出火坑。</w:t>
            </w:r>
            <w:r>
              <w:rPr>
                <w:rFonts w:hint="default"/>
              </w:rPr>
              <w:br w:type="textWrapping"/>
            </w:r>
            <w:r>
              <w:rPr>
                <w:rFonts w:hint="default"/>
              </w:rPr>
              <w:t>2. 归宿：将巧姐接回家中，给予她一个安稳的归宿</w:t>
            </w:r>
          </w:p>
        </w:tc>
        <w:tc>
          <w:tcPr>
            <w:tcW w:w="1788" w:type="dxa"/>
            <w:vMerge w:val="continue"/>
          </w:tcPr>
          <w:p w14:paraId="471DD8C3"/>
        </w:tc>
      </w:tr>
    </w:tbl>
    <w:p w14:paraId="6B9DAD6F"/>
    <w:p w14:paraId="490C15EC">
      <w:r>
        <w:rPr>
          <w:rFonts w:hint="eastAsia"/>
        </w:rPr>
        <w:t>任务二：</w:t>
      </w:r>
      <w:r>
        <w:t>1.请认真阅读推荐的《红楼梦》</w:t>
      </w:r>
      <w:r>
        <w:rPr>
          <w:rFonts w:hint="eastAsia"/>
        </w:rPr>
        <w:t>中</w:t>
      </w:r>
      <w:r>
        <w:t>关于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刘姥姥</w:t>
      </w:r>
      <w:r>
        <w:t>的章回，请分析每个章回中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刘姥姥</w:t>
      </w:r>
      <w:r>
        <w:t>的表现或他人对她的评价体现了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刘姥姥</w:t>
      </w:r>
      <w:r>
        <w:t>什么特点（概括情节、摘抄细节，学案上标注所阅读细节段落的页码）    2.学习小组合作用简洁的思维导图总结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刘姥姥</w:t>
      </w:r>
      <w:r>
        <w:t>形象的核心特点。</w:t>
      </w:r>
    </w:p>
    <w:p w14:paraId="5AB35A8C"/>
    <w:p w14:paraId="5867AB59"/>
    <w:p w14:paraId="08D2FE60"/>
    <w:p w14:paraId="1BB78893"/>
    <w:p w14:paraId="4C65F0D1"/>
    <w:p w14:paraId="1406516A"/>
    <w:p w14:paraId="1A8B4825"/>
    <w:p w14:paraId="25B2C1E5">
      <w:pPr>
        <w:rPr>
          <w:rFonts w:hint="eastAsia"/>
        </w:rPr>
      </w:pPr>
    </w:p>
    <w:p w14:paraId="6034DBA5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任务三：</w:t>
      </w:r>
      <w:r>
        <w:rPr>
          <w:rFonts w:hint="eastAsia" w:ascii="楷体" w:hAnsi="楷体" w:eastAsia="楷体"/>
          <w:sz w:val="24"/>
          <w:szCs w:val="24"/>
        </w:rPr>
        <w:t>《红楼梦》重要回目解读（从回目中了解大致情节，了解贾府的兴衰变化）</w:t>
      </w:r>
    </w:p>
    <w:p w14:paraId="5EC441B2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第六回 贾宝玉初试云雨情 刘姥姥一进荣国府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14"/>
        <w:gridCol w:w="1556"/>
      </w:tblGrid>
      <w:tr w14:paraId="460C6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4DEB2E0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14" w:type="dxa"/>
          </w:tcPr>
          <w:p w14:paraId="5251DAA6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56" w:type="dxa"/>
          </w:tcPr>
          <w:p w14:paraId="293DE1CE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30BC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5703203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14" w:type="dxa"/>
          </w:tcPr>
          <w:p w14:paraId="1C3B8458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56" w:type="dxa"/>
          </w:tcPr>
          <w:p w14:paraId="3250E2F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420AE2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C6928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0F0C00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1A7B3F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2F0E4C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F049F9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6B612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57A4A2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F7C0DE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A0635B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AE0698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E3DB7B0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49A4AF70"/>
    <w:p w14:paraId="4726BB63">
      <w:r>
        <w:t>第三十九回 村姥姥是信口开</w:t>
      </w:r>
      <w:r>
        <w:rPr>
          <w:rFonts w:hint="eastAsia"/>
          <w:lang w:val="en-US" w:eastAsia="zh-CN"/>
        </w:rPr>
        <w:t>河</w:t>
      </w:r>
      <w:r>
        <w:t xml:space="preserve"> 情哥哥偏寻根究底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28"/>
        <w:gridCol w:w="1542"/>
      </w:tblGrid>
      <w:tr w14:paraId="18A4A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78BF02BF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28" w:type="dxa"/>
          </w:tcPr>
          <w:p w14:paraId="52D95325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42" w:type="dxa"/>
          </w:tcPr>
          <w:p w14:paraId="765792B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4902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00826C02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28" w:type="dxa"/>
          </w:tcPr>
          <w:p w14:paraId="26762A72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42" w:type="dxa"/>
          </w:tcPr>
          <w:p w14:paraId="1E47273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AB8391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87404B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5E57CE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FF6077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C89D7C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D8EE8C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F9D93C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74D57E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2543DC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59516D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E84DD2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A2415B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5625923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51A9D388"/>
    <w:p w14:paraId="02822DB6">
      <w:pPr>
        <w:rPr>
          <w:rFonts w:hint="eastAsia"/>
        </w:rPr>
      </w:pPr>
    </w:p>
    <w:p w14:paraId="25B0977B">
      <w:pPr>
        <w:rPr>
          <w:rFonts w:hint="eastAsia"/>
        </w:rPr>
      </w:pPr>
    </w:p>
    <w:p w14:paraId="61EE854F">
      <w:pPr>
        <w:rPr>
          <w:rFonts w:hint="eastAsia"/>
        </w:rPr>
      </w:pPr>
    </w:p>
    <w:p w14:paraId="534A59B9"/>
    <w:p w14:paraId="304FAD1F">
      <w:r>
        <w:t>第四十回 史太君两宴大观园 金鸳鸯三宣牙牌令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14"/>
        <w:gridCol w:w="1556"/>
      </w:tblGrid>
      <w:tr w14:paraId="2633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4C85DC9D">
            <w:pPr>
              <w:pStyle w:val="13"/>
              <w:rPr>
                <w:rFonts w:hAnsi="宋体"/>
                <w:sz w:val="21"/>
                <w:szCs w:val="21"/>
              </w:rPr>
            </w:pPr>
            <w:bookmarkStart w:id="0" w:name="OLE_LINK8"/>
            <w:bookmarkStart w:id="1" w:name="OLE_LINK6"/>
            <w:bookmarkStart w:id="2" w:name="OLE_LINK5"/>
            <w:bookmarkStart w:id="3" w:name="OLE_LINK1"/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14" w:type="dxa"/>
          </w:tcPr>
          <w:p w14:paraId="466D4B2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56" w:type="dxa"/>
          </w:tcPr>
          <w:p w14:paraId="69E8E205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4571D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0D0AD817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14" w:type="dxa"/>
          </w:tcPr>
          <w:p w14:paraId="3C784692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56" w:type="dxa"/>
          </w:tcPr>
          <w:p w14:paraId="1AEF8B6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A56A7E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8A5778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866709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56CAB6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7515EE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5D788F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15133C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FE2596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06034D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D27C6D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2A058E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980986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A6FC90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08F530B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  <w:bookmarkEnd w:id="0"/>
      <w:bookmarkEnd w:id="1"/>
      <w:bookmarkEnd w:id="2"/>
      <w:bookmarkEnd w:id="3"/>
    </w:tbl>
    <w:p w14:paraId="7793AC47"/>
    <w:p w14:paraId="0F0269D1">
      <w:r>
        <w:t>第四十一回 栊翠庵茶品梅花雪 怡红院劫遇母蝗虫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42"/>
        <w:gridCol w:w="1528"/>
      </w:tblGrid>
      <w:tr w14:paraId="1F144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2A418041">
            <w:pPr>
              <w:pStyle w:val="13"/>
              <w:rPr>
                <w:rFonts w:hAnsi="宋体"/>
                <w:sz w:val="21"/>
                <w:szCs w:val="21"/>
              </w:rPr>
            </w:pPr>
            <w:bookmarkStart w:id="4" w:name="_Hlk227248031"/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42" w:type="dxa"/>
          </w:tcPr>
          <w:p w14:paraId="2DE21056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28" w:type="dxa"/>
          </w:tcPr>
          <w:p w14:paraId="54997B1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17A9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9348D9A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42" w:type="dxa"/>
          </w:tcPr>
          <w:p w14:paraId="20293459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28" w:type="dxa"/>
          </w:tcPr>
          <w:p w14:paraId="67CA074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8643E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5E7BA3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5E01D9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1DBC72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99C55D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773FDD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4106B4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B8FD7A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007FE7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77316C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6B5A5C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7DDA62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AFFB42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6B98ED9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  <w:bookmarkEnd w:id="4"/>
    </w:tbl>
    <w:p w14:paraId="23704B52"/>
    <w:p w14:paraId="03BCA035"/>
    <w:p w14:paraId="65BFEF1A"/>
    <w:p w14:paraId="26064D47">
      <w:r>
        <w:t>第一百十三回 忏宿冤凤姐托村妪 释旧憾情婢感痴郎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28"/>
        <w:gridCol w:w="1542"/>
      </w:tblGrid>
      <w:tr w14:paraId="2474E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121DD14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28" w:type="dxa"/>
          </w:tcPr>
          <w:p w14:paraId="1CF2B005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42" w:type="dxa"/>
          </w:tcPr>
          <w:p w14:paraId="255762C5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A7C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33C7FC87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28" w:type="dxa"/>
          </w:tcPr>
          <w:p w14:paraId="1A2F92A6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42" w:type="dxa"/>
          </w:tcPr>
          <w:p w14:paraId="2E19A85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95C211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6CACE8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62548E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B50D74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BD9171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1BD0F0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935AB6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E6E697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CD1BD1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550360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134C0F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8AF2D0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12102FF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485D1C1F"/>
    <w:p w14:paraId="74E4003A"/>
    <w:p w14:paraId="220A47A2"/>
    <w:p w14:paraId="3F7429ED"/>
    <w:p w14:paraId="56D5AE2B"/>
    <w:p w14:paraId="0E592ABC"/>
    <w:p w14:paraId="77D0FE38"/>
    <w:p w14:paraId="7F56CEDC"/>
    <w:p w14:paraId="1308B9D3"/>
    <w:p w14:paraId="76C5FA2B"/>
    <w:p w14:paraId="426DC533"/>
    <w:p w14:paraId="28BF07E2"/>
    <w:p w14:paraId="288C53F5"/>
    <w:p w14:paraId="3375D17B"/>
    <w:p w14:paraId="67AF38E2"/>
    <w:p w14:paraId="77FEF98E"/>
    <w:p w14:paraId="47FBD0E4"/>
    <w:p w14:paraId="15DF35DA"/>
    <w:p w14:paraId="3A951D06"/>
    <w:p w14:paraId="31CCB935"/>
    <w:p w14:paraId="48B9FC71"/>
    <w:p w14:paraId="1EFA528E">
      <w:pPr>
        <w:ind w:firstLine="2310" w:firstLineChars="1100"/>
        <w:rPr>
          <w:rFonts w:hint="eastAsia"/>
        </w:rPr>
      </w:pPr>
      <w:r>
        <w:rPr>
          <w:rFonts w:hint="eastAsia"/>
        </w:rPr>
        <w:t xml:space="preserve"> </w:t>
      </w:r>
    </w:p>
    <w:p w14:paraId="02379118">
      <w:pPr>
        <w:ind w:firstLine="2310" w:firstLineChars="1100"/>
        <w:rPr>
          <w:rFonts w:hint="eastAsia"/>
        </w:rPr>
      </w:pPr>
    </w:p>
    <w:p w14:paraId="477A0E01">
      <w:pPr>
        <w:ind w:firstLine="1680" w:firstLineChars="800"/>
      </w:pPr>
      <w:r>
        <w:rPr>
          <w:rFonts w:hint="eastAsia"/>
        </w:rPr>
        <w:t>《红楼梦》人物形象探究之</w:t>
      </w:r>
      <w:r>
        <w:rPr>
          <w:rFonts w:hint="eastAsia"/>
          <w:lang w:val="en-US" w:eastAsia="zh-CN"/>
        </w:rPr>
        <w:t>妙玉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班级 </w:t>
      </w:r>
      <w:r>
        <w:t xml:space="preserve">   </w:t>
      </w:r>
      <w:r>
        <w:rPr>
          <w:rFonts w:hint="eastAsia"/>
        </w:rPr>
        <w:t>姓名</w:t>
      </w:r>
    </w:p>
    <w:p w14:paraId="1F027F3D">
      <w:r>
        <w:rPr>
          <w:rFonts w:hint="eastAsia"/>
        </w:rPr>
        <w:t>任务一：请完成“</w:t>
      </w:r>
      <w:r>
        <w:rPr>
          <w:rFonts w:hint="eastAsia"/>
          <w:lang w:val="en-US" w:eastAsia="zh-CN"/>
        </w:rPr>
        <w:t>妙玉</w:t>
      </w:r>
      <w:r>
        <w:rPr>
          <w:rFonts w:hint="eastAsia"/>
        </w:rPr>
        <w:t>”人生轨迹图填写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4670"/>
        <w:gridCol w:w="2985"/>
      </w:tblGrid>
      <w:tr w14:paraId="29339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A9A90B">
            <w:r>
              <w:t>人生轨迹</w:t>
            </w:r>
          </w:p>
        </w:tc>
        <w:tc>
          <w:tcPr>
            <w:tcW w:w="46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C6E3A4">
            <w:r>
              <w:t>情节梗概</w:t>
            </w:r>
          </w:p>
        </w:tc>
        <w:tc>
          <w:tcPr>
            <w:tcW w:w="29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17B97D">
            <w:pPr>
              <w:ind w:firstLine="840" w:firstLineChars="400"/>
            </w:pPr>
            <w:r>
              <w:t>命运核心矛盾</w:t>
            </w:r>
          </w:p>
        </w:tc>
      </w:tr>
      <w:tr w14:paraId="441E8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73E08A">
            <w:pPr>
              <w:rPr>
                <w:rFonts w:hint="eastAsia"/>
              </w:rPr>
            </w:pPr>
            <w:r>
              <w:t>出</w:t>
            </w:r>
            <w:r>
              <w:rPr>
                <w:rFonts w:hint="eastAsia"/>
                <w:lang w:val="en-US" w:eastAsia="zh-CN"/>
              </w:rPr>
              <w:t>身</w:t>
            </w:r>
            <w:r>
              <w:t>背景</w:t>
            </w:r>
          </w:p>
        </w:tc>
        <w:tc>
          <w:tcPr>
            <w:tcW w:w="46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02ED21">
            <w:pPr>
              <w:numPr>
                <w:ilvl w:val="0"/>
                <w:numId w:val="2"/>
              </w:numPr>
            </w:pPr>
            <w:r>
              <w:t>家庭背景：苏州仕宦世家，书香门第，自幼多病，家中买替身出家无效，只得自身__________；父母__________，家业凋零，只留丰厚家私。</w:t>
            </w:r>
          </w:p>
          <w:p w14:paraId="6779D324">
            <w:pPr>
              <w:numPr>
                <w:numId w:val="0"/>
              </w:numPr>
            </w:pPr>
            <w:r>
              <w:t>2. 性格养成：饱读诗书，精通琴棋书画茶道，__________；自幼出家，信奉佛门清规，__________、洁癖成痴，极度看重身份雅俗之分，内心暗藏世俗情欲。</w:t>
            </w:r>
          </w:p>
        </w:tc>
        <w:tc>
          <w:tcPr>
            <w:tcW w:w="29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28D898">
            <w:r>
              <w:t>1. 出世修行与入世尘心的冲突：身在__________，一心求清净，却难断__________、等级执念。</w:t>
            </w:r>
          </w:p>
          <w:p w14:paraId="47A5F115">
            <w:r>
              <w:t>2. 家世落差矛盾：昔日千金，寄人篱下，靠贾府__________，清高自尊与寄人屋檐的隐忍相互拉扯。</w:t>
            </w:r>
          </w:p>
        </w:tc>
      </w:tr>
      <w:tr w14:paraId="1B095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253318">
            <w:r>
              <w:t>入住栊翠庵（大观园时期）</w:t>
            </w:r>
          </w:p>
        </w:tc>
        <w:tc>
          <w:tcPr>
            <w:tcW w:w="46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1618A7">
            <w:pPr>
              <w:numPr>
                <w:ilvl w:val="0"/>
                <w:numId w:val="3"/>
              </w:numPr>
            </w:pPr>
            <w:r>
              <w:t>寄居缘由：贾府修建大观园，为元妃省亲__________，下帖请妙玉入住__________，贾府供给衣食日用。</w:t>
            </w:r>
          </w:p>
          <w:p w14:paraId="7A94845D">
            <w:pPr>
              <w:numPr>
                <w:ilvl w:val="0"/>
                <w:numId w:val="3"/>
              </w:numPr>
              <w:ind w:left="0" w:leftChars="0" w:firstLine="0" w:firstLineChars="0"/>
            </w:pPr>
            <w:r>
              <w:t>日常行事：恪守__________，隔绝俗世往来；喝茶分贵贱，茶具严格区分贫富；诗社参与作诗，__________；唯独亲近宝玉，暗中流露情愫。</w:t>
            </w:r>
          </w:p>
          <w:p w14:paraId="4825FF67">
            <w:pPr>
              <w:numPr>
                <w:ilvl w:val="0"/>
                <w:numId w:val="3"/>
              </w:numPr>
              <w:ind w:left="0" w:leftChars="0" w:firstLine="0" w:firstLineChars="0"/>
            </w:pPr>
            <w:r>
              <w:t>在栊翠庵中，她以"__________"自居，认为自己是超脱世俗的畸人，寻常人等皆入不了她的眼。</w:t>
            </w:r>
          </w:p>
        </w:tc>
        <w:tc>
          <w:tcPr>
            <w:tcW w:w="29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C3EA88">
            <w:r>
              <w:t>“梅”“雪” 隐喻：栊翠庵白雪红梅象征她__________，却终陷污泥，清高无法救赎宿命。</w:t>
            </w:r>
          </w:p>
        </w:tc>
      </w:tr>
      <w:tr w14:paraId="31367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004348">
            <w:r>
              <w:t>贾府衰败（劫难降临）</w:t>
            </w:r>
          </w:p>
        </w:tc>
        <w:tc>
          <w:tcPr>
            <w:tcW w:w="46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5986F8">
            <w:pPr>
              <w:numPr>
                <w:ilvl w:val="0"/>
                <w:numId w:val="4"/>
              </w:numPr>
            </w:pPr>
            <w:r>
              <w:t>大观园冷落：贾府财力衰退，栊翠庵供给缩减，门庭冷清。</w:t>
            </w:r>
          </w:p>
          <w:p w14:paraId="35221419">
            <w:pPr>
              <w:numPr>
                <w:ilvl w:val="0"/>
                <w:numId w:val="4"/>
              </w:numPr>
            </w:pPr>
            <w:r>
              <w:t>遭劫遇祸：贾府被抄，栊翠庵无人庇护，妙玉__________，被盗贼掳走。</w:t>
            </w:r>
          </w:p>
        </w:tc>
        <w:tc>
          <w:tcPr>
            <w:tcW w:w="29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69CEFB">
            <w:r>
              <w:t>清高自保的幻想破灭：自以为凭借才情、修行能_________，乱世中无家世、无依靠，不堪一击。</w:t>
            </w:r>
          </w:p>
        </w:tc>
      </w:tr>
      <w:tr w14:paraId="22B6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F84E83">
            <w:r>
              <w:t>结局：沦落风尘</w:t>
            </w:r>
          </w:p>
        </w:tc>
        <w:tc>
          <w:tcPr>
            <w:tcW w:w="46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E8A67F">
            <w:r>
              <w:t>盗贼掳走妙玉，最终流落污浊之地，“______________________________”，落得肮脏凄惨下场。</w:t>
            </w:r>
          </w:p>
        </w:tc>
        <w:tc>
          <w:tcPr>
            <w:tcW w:w="29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4824BD">
            <w:r>
              <w:t>理想洁净与现实污浊的宿命冲突：一生追求__________，最终坠入最不堪的俗世泥沼，是封建世家出家女子的悲剧。</w:t>
            </w:r>
          </w:p>
        </w:tc>
      </w:tr>
    </w:tbl>
    <w:p w14:paraId="0008871E"/>
    <w:p w14:paraId="2CD4C505">
      <w:r>
        <w:rPr>
          <w:rFonts w:hint="eastAsia"/>
        </w:rPr>
        <w:t>任务二：</w:t>
      </w:r>
      <w:r>
        <w:t>1.请认真阅读推荐的《红楼梦》</w:t>
      </w:r>
      <w:r>
        <w:rPr>
          <w:rFonts w:hint="eastAsia"/>
        </w:rPr>
        <w:t>中</w:t>
      </w:r>
      <w:r>
        <w:t>关于</w:t>
      </w:r>
      <w:r>
        <w:rPr>
          <w:rFonts w:hint="eastAsia"/>
          <w:lang w:val="en-US" w:eastAsia="zh-CN"/>
        </w:rPr>
        <w:t>妙玉</w:t>
      </w:r>
      <w:r>
        <w:t>的章回，请分析每个章回中</w:t>
      </w:r>
      <w:r>
        <w:rPr>
          <w:rFonts w:hint="eastAsia"/>
          <w:lang w:val="en-US" w:eastAsia="zh-CN"/>
        </w:rPr>
        <w:t>妙玉</w:t>
      </w:r>
      <w:r>
        <w:t>的表现或他人对她的评价体现了</w:t>
      </w:r>
      <w:r>
        <w:rPr>
          <w:rFonts w:hint="eastAsia"/>
          <w:lang w:val="en-US" w:eastAsia="zh-CN"/>
        </w:rPr>
        <w:t>妙玉</w:t>
      </w:r>
      <w:r>
        <w:t>什么特点（概括情节、摘抄细节，学案上标注所阅读细节段落的页码）    2.学习小组合作用简洁的思维导图总结</w:t>
      </w:r>
      <w:r>
        <w:rPr>
          <w:rFonts w:hint="eastAsia"/>
          <w:lang w:val="en-US" w:eastAsia="zh-CN"/>
        </w:rPr>
        <w:t>妙玉</w:t>
      </w:r>
      <w:r>
        <w:t>形象的核心特点。</w:t>
      </w:r>
    </w:p>
    <w:p w14:paraId="69C4AC2B"/>
    <w:p w14:paraId="64D97340"/>
    <w:p w14:paraId="4DFE4C40"/>
    <w:p w14:paraId="751684C9"/>
    <w:p w14:paraId="4EB892AC"/>
    <w:p w14:paraId="254ABF43">
      <w:pPr>
        <w:numPr>
          <w:numId w:val="0"/>
        </w:numPr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任务三：</w:t>
      </w:r>
      <w:r>
        <w:rPr>
          <w:rFonts w:hint="eastAsia" w:ascii="楷体" w:hAnsi="楷体" w:eastAsia="楷体"/>
          <w:sz w:val="24"/>
          <w:szCs w:val="24"/>
        </w:rPr>
        <w:t>《红楼梦》重要回目解读（从回目中了解大致情节，了解贾府的兴衰变化）</w:t>
      </w:r>
    </w:p>
    <w:p w14:paraId="3EBFDB32">
      <w:pPr>
        <w:rPr>
          <w:rFonts w:hint="eastAsia"/>
        </w:rPr>
      </w:pPr>
      <w:r>
        <w:rPr>
          <w:rFonts w:hint="eastAsia"/>
        </w:rPr>
        <w:t>第十七回至十八回 大观园试才题对额 荣国府归省庆元宵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14"/>
        <w:gridCol w:w="1556"/>
      </w:tblGrid>
      <w:tr w14:paraId="3F9BD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0109A3D1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14" w:type="dxa"/>
          </w:tcPr>
          <w:p w14:paraId="3D26AD6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56" w:type="dxa"/>
          </w:tcPr>
          <w:p w14:paraId="4195B42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5C323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5D77FB0E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14" w:type="dxa"/>
          </w:tcPr>
          <w:p w14:paraId="57579328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56" w:type="dxa"/>
          </w:tcPr>
          <w:p w14:paraId="5948106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294944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6481AD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80D274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F10EFB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13F966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381D6B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5D52CA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904AE8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36A448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C959A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88287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4BC9F62">
            <w:pPr>
              <w:pStyle w:val="13"/>
              <w:rPr>
                <w:rFonts w:hint="eastAsia" w:hAnsi="宋体"/>
                <w:sz w:val="21"/>
                <w:szCs w:val="21"/>
              </w:rPr>
            </w:pPr>
          </w:p>
        </w:tc>
      </w:tr>
    </w:tbl>
    <w:p w14:paraId="5452B53B">
      <w:pPr>
        <w:rPr>
          <w:rFonts w:hint="eastAsia"/>
        </w:rPr>
      </w:pPr>
    </w:p>
    <w:p w14:paraId="66F90EE6">
      <w:pPr>
        <w:rPr>
          <w:rFonts w:hint="eastAsia"/>
        </w:rPr>
      </w:pPr>
    </w:p>
    <w:p w14:paraId="75A905ED">
      <w:pPr>
        <w:rPr>
          <w:rFonts w:hint="eastAsia" w:ascii="楷体" w:hAnsi="楷体" w:eastAsia="楷体"/>
          <w:sz w:val="24"/>
          <w:szCs w:val="24"/>
        </w:rPr>
      </w:pPr>
      <w:r>
        <w:t>第四十一回 栊翠庵茶品梅花雪 怡红院劫遇母蝗虫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28"/>
        <w:gridCol w:w="1542"/>
      </w:tblGrid>
      <w:tr w14:paraId="2A863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9E4F48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28" w:type="dxa"/>
          </w:tcPr>
          <w:p w14:paraId="0F86354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42" w:type="dxa"/>
          </w:tcPr>
          <w:p w14:paraId="2AB6311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0B38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7958789A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28" w:type="dxa"/>
          </w:tcPr>
          <w:p w14:paraId="5217B5BD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42" w:type="dxa"/>
          </w:tcPr>
          <w:p w14:paraId="72A3EEF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614969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E1CC5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768E2E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DD55B5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D1EAF0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D2DEB9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5B3314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675760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33F096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459444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F9C718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E868F68">
            <w:pPr>
              <w:pStyle w:val="13"/>
              <w:rPr>
                <w:rFonts w:hint="eastAsia" w:hAnsi="宋体"/>
                <w:sz w:val="21"/>
                <w:szCs w:val="21"/>
              </w:rPr>
            </w:pPr>
          </w:p>
        </w:tc>
      </w:tr>
    </w:tbl>
    <w:p w14:paraId="0257F974">
      <w:pPr>
        <w:rPr>
          <w:rFonts w:ascii="楷体" w:hAnsi="楷体" w:eastAsia="楷体"/>
          <w:sz w:val="24"/>
          <w:szCs w:val="24"/>
        </w:rPr>
      </w:pPr>
    </w:p>
    <w:p w14:paraId="125819D8">
      <w:pPr>
        <w:rPr>
          <w:rFonts w:hint="eastAsia"/>
          <w:lang w:val="en-US" w:eastAsia="zh-CN"/>
        </w:rPr>
      </w:pPr>
    </w:p>
    <w:p w14:paraId="5770E35A">
      <w:pPr>
        <w:rPr>
          <w:rFonts w:hint="eastAsia"/>
          <w:lang w:val="en-US" w:eastAsia="zh-CN"/>
        </w:rPr>
      </w:pPr>
    </w:p>
    <w:p w14:paraId="700F97A7">
      <w:pPr>
        <w:rPr>
          <w:rFonts w:hint="eastAsia"/>
          <w:lang w:val="en-US" w:eastAsia="zh-CN"/>
        </w:rPr>
      </w:pPr>
    </w:p>
    <w:p w14:paraId="1A0D3988">
      <w:pPr>
        <w:rPr>
          <w:rFonts w:hint="eastAsia"/>
          <w:lang w:val="en-US" w:eastAsia="zh-CN"/>
        </w:rPr>
      </w:pPr>
    </w:p>
    <w:p w14:paraId="04098B85">
      <w:r>
        <w:rPr>
          <w:rFonts w:hint="eastAsia"/>
          <w:lang w:val="en-US" w:eastAsia="zh-CN"/>
        </w:rPr>
        <w:t xml:space="preserve">第五十回 </w:t>
      </w:r>
      <w:r>
        <w:t>芦雪广争联即景诗 暖香坞雅制春灯谜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42"/>
        <w:gridCol w:w="1528"/>
      </w:tblGrid>
      <w:tr w14:paraId="3E264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10F4F3D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42" w:type="dxa"/>
          </w:tcPr>
          <w:p w14:paraId="203BC3DF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28" w:type="dxa"/>
          </w:tcPr>
          <w:p w14:paraId="2FD5F50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333A8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5EAC19AC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42" w:type="dxa"/>
          </w:tcPr>
          <w:p w14:paraId="0B61CDD4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28" w:type="dxa"/>
          </w:tcPr>
          <w:p w14:paraId="4221F88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C48744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2A2108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E60D61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4033D6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575F9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1FB600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39EBDA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DED82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F184A1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1DFCF2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21A701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B4C192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16D9003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6A7C423D">
      <w:pPr>
        <w:rPr>
          <w:rFonts w:hint="eastAsia" w:ascii="楷体" w:hAnsi="楷体" w:eastAsia="楷体"/>
          <w:b/>
          <w:sz w:val="24"/>
          <w:szCs w:val="24"/>
        </w:rPr>
      </w:pPr>
    </w:p>
    <w:p w14:paraId="3502B866">
      <w:pPr>
        <w:rPr>
          <w:rFonts w:hint="eastAsia" w:ascii="楷体" w:hAnsi="楷体" w:eastAsia="楷体"/>
          <w:b/>
          <w:sz w:val="24"/>
          <w:szCs w:val="24"/>
        </w:rPr>
      </w:pPr>
    </w:p>
    <w:p w14:paraId="039F67A7">
      <w:pPr>
        <w:rPr>
          <w:rFonts w:hint="eastAsia" w:ascii="楷体" w:hAnsi="楷体" w:eastAsia="楷体"/>
          <w:b/>
          <w:sz w:val="24"/>
          <w:szCs w:val="24"/>
        </w:rPr>
      </w:pPr>
    </w:p>
    <w:p w14:paraId="32C04330">
      <w:r>
        <w:t>第六十三回 寿怡红群芳开夜宴 死金丹独艳理亲丧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14"/>
        <w:gridCol w:w="1556"/>
      </w:tblGrid>
      <w:tr w14:paraId="4E4AD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78CABB2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14" w:type="dxa"/>
          </w:tcPr>
          <w:p w14:paraId="1AA3B9D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56" w:type="dxa"/>
          </w:tcPr>
          <w:p w14:paraId="161C147E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5CF8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27C82612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14" w:type="dxa"/>
          </w:tcPr>
          <w:p w14:paraId="44695103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56" w:type="dxa"/>
          </w:tcPr>
          <w:p w14:paraId="1755BD1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436BB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8879E2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5CAF5C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643318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ACED86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C5116F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DEB3EB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4D1369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928F9D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40611B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7E2541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0C0386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94025D9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79F3DF0B">
      <w:pPr>
        <w:rPr>
          <w:rFonts w:ascii="楷体" w:hAnsi="楷体" w:eastAsia="楷体"/>
          <w:sz w:val="24"/>
          <w:szCs w:val="24"/>
        </w:rPr>
      </w:pPr>
    </w:p>
    <w:p w14:paraId="79F67CC8">
      <w:pPr>
        <w:rPr>
          <w:rFonts w:ascii="楷体" w:hAnsi="楷体" w:eastAsia="楷体"/>
          <w:sz w:val="24"/>
          <w:szCs w:val="24"/>
        </w:rPr>
      </w:pPr>
    </w:p>
    <w:p w14:paraId="2D91C026">
      <w:pPr>
        <w:rPr>
          <w:rFonts w:ascii="楷体" w:hAnsi="楷体" w:eastAsia="楷体"/>
          <w:sz w:val="24"/>
          <w:szCs w:val="24"/>
        </w:rPr>
      </w:pPr>
    </w:p>
    <w:p w14:paraId="4C79D47F">
      <w:pPr>
        <w:rPr>
          <w:rFonts w:hint="eastAsia" w:ascii="楷体" w:hAnsi="楷体" w:eastAsia="楷体"/>
          <w:sz w:val="24"/>
          <w:szCs w:val="24"/>
        </w:rPr>
      </w:pPr>
      <w:r>
        <w:t>第七十六回 凸碧堂品笛感凄清 凹晶馆联诗悲寂寞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42"/>
        <w:gridCol w:w="1528"/>
      </w:tblGrid>
      <w:tr w14:paraId="76648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2CAD2A5F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42" w:type="dxa"/>
          </w:tcPr>
          <w:p w14:paraId="0A3F583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28" w:type="dxa"/>
          </w:tcPr>
          <w:p w14:paraId="3B2786A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1387D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0A05A4F5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42" w:type="dxa"/>
          </w:tcPr>
          <w:p w14:paraId="1595F797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28" w:type="dxa"/>
          </w:tcPr>
          <w:p w14:paraId="3548124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8F11C8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4DF795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3F282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DF4D57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4AEC40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FA3DD9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C78026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300230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74B6FB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409D2F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7EE2D0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7418E4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8FB1600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1DCE8B93">
      <w:pPr>
        <w:rPr>
          <w:rFonts w:hint="eastAsia" w:ascii="楷体" w:hAnsi="楷体" w:eastAsia="楷体"/>
          <w:b/>
          <w:sz w:val="24"/>
          <w:szCs w:val="24"/>
        </w:rPr>
      </w:pPr>
    </w:p>
    <w:p w14:paraId="53F0FE28">
      <w:pPr>
        <w:rPr>
          <w:rFonts w:hint="eastAsia" w:ascii="楷体" w:hAnsi="楷体" w:eastAsia="楷体"/>
          <w:b/>
          <w:sz w:val="24"/>
          <w:szCs w:val="24"/>
        </w:rPr>
      </w:pPr>
    </w:p>
    <w:p w14:paraId="73F2FD92">
      <w:pPr>
        <w:rPr>
          <w:rFonts w:ascii="楷体" w:hAnsi="楷体" w:eastAsia="楷体"/>
          <w:b/>
          <w:sz w:val="24"/>
          <w:szCs w:val="24"/>
        </w:rPr>
      </w:pPr>
      <w:r>
        <w:t>第八十七回 感秋声抚琴悲往事 坐禅寂走火入邪魔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28"/>
        <w:gridCol w:w="1542"/>
      </w:tblGrid>
      <w:tr w14:paraId="67166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5D0E692C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28" w:type="dxa"/>
          </w:tcPr>
          <w:p w14:paraId="0CE5AF6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42" w:type="dxa"/>
          </w:tcPr>
          <w:p w14:paraId="6286C3E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321E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22DC83A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28" w:type="dxa"/>
          </w:tcPr>
          <w:p w14:paraId="116746FE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42" w:type="dxa"/>
          </w:tcPr>
          <w:p w14:paraId="421B43A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AFF658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2E6387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51214C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1B53DA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10A7A8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A0C08A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AB4C68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432385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5A813A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C06FAC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2CEBF7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093192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638FBD5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090BEAE7">
      <w:pPr>
        <w:rPr>
          <w:rFonts w:hint="eastAsia" w:ascii="楷体" w:hAnsi="楷体" w:eastAsia="楷体"/>
          <w:sz w:val="24"/>
          <w:szCs w:val="24"/>
        </w:rPr>
      </w:pPr>
    </w:p>
    <w:p w14:paraId="27845F51">
      <w:pPr>
        <w:rPr>
          <w:rFonts w:hint="eastAsia" w:ascii="楷体" w:hAnsi="楷体" w:eastAsia="楷体"/>
          <w:sz w:val="24"/>
          <w:szCs w:val="24"/>
        </w:rPr>
      </w:pPr>
    </w:p>
    <w:p w14:paraId="69A350DD">
      <w:pPr>
        <w:rPr>
          <w:rFonts w:hint="eastAsia" w:ascii="楷体" w:hAnsi="楷体" w:eastAsia="楷体"/>
          <w:sz w:val="24"/>
          <w:szCs w:val="24"/>
        </w:rPr>
      </w:pPr>
    </w:p>
    <w:p w14:paraId="7878C20A">
      <w:pPr>
        <w:rPr>
          <w:rFonts w:hint="eastAsia" w:ascii="楷体" w:hAnsi="楷体" w:eastAsia="楷体"/>
          <w:sz w:val="24"/>
          <w:szCs w:val="24"/>
        </w:rPr>
      </w:pPr>
    </w:p>
    <w:p w14:paraId="464216F4">
      <w:r>
        <w:t>第八十九回​人亡物在公子填词 蛇影杯弓颦卿绝粒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42"/>
        <w:gridCol w:w="1528"/>
      </w:tblGrid>
      <w:tr w14:paraId="7F8EF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517C889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42" w:type="dxa"/>
          </w:tcPr>
          <w:p w14:paraId="04C22CFE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28" w:type="dxa"/>
          </w:tcPr>
          <w:p w14:paraId="04A2B98D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45A01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25551A78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42" w:type="dxa"/>
          </w:tcPr>
          <w:p w14:paraId="60278303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28" w:type="dxa"/>
          </w:tcPr>
          <w:p w14:paraId="2C39A0C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CE180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FA615A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A9F9B1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81FF2A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56F3C6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91BB57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73071E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4BC93E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90291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2F8AC6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1243BD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65409B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307D9EE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57C78C9E">
      <w:pPr>
        <w:rPr>
          <w:rFonts w:hint="eastAsia" w:ascii="楷体" w:hAnsi="楷体" w:eastAsia="楷体"/>
          <w:sz w:val="24"/>
          <w:szCs w:val="24"/>
        </w:rPr>
      </w:pPr>
    </w:p>
    <w:p w14:paraId="3E563F03"/>
    <w:p w14:paraId="509E45C4"/>
    <w:p w14:paraId="35E0F358">
      <w:r>
        <w:t>第九十一回​纵淫心宝蟾工设计 布疑阵宝玉妄谈禅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587"/>
        <w:gridCol w:w="1583"/>
      </w:tblGrid>
      <w:tr w14:paraId="7596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3E705992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587" w:type="dxa"/>
          </w:tcPr>
          <w:p w14:paraId="77F1A126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83" w:type="dxa"/>
          </w:tcPr>
          <w:p w14:paraId="5CAD58D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5D6D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250B4967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87" w:type="dxa"/>
          </w:tcPr>
          <w:p w14:paraId="7E20B96C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83" w:type="dxa"/>
          </w:tcPr>
          <w:p w14:paraId="7248474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5D9DFB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ADBDD7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1B1AE3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0A9710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9F3C9E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8CA9F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622FC6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50FDD3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6C5E2F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0AC642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2B8652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D0DE3A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403DD2E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5E7A4278"/>
    <w:p w14:paraId="5A2DFDF9"/>
    <w:p w14:paraId="3D43DBC0"/>
    <w:p w14:paraId="4499DB48">
      <w:pPr>
        <w:rPr>
          <w:rFonts w:ascii="楷体" w:hAnsi="楷体" w:eastAsia="楷体"/>
          <w:b/>
          <w:sz w:val="24"/>
          <w:szCs w:val="24"/>
        </w:rPr>
      </w:pPr>
      <w:r>
        <w:t>第一百十二回 活冤孽妙姑遭大劫 死雠仇赵妾赴冥曹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587"/>
        <w:gridCol w:w="1583"/>
      </w:tblGrid>
      <w:tr w14:paraId="7EE4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293F4456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587" w:type="dxa"/>
          </w:tcPr>
          <w:p w14:paraId="7B2D555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83" w:type="dxa"/>
          </w:tcPr>
          <w:p w14:paraId="1530742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0BDE4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2A6BEDFD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87" w:type="dxa"/>
          </w:tcPr>
          <w:p w14:paraId="0995CD78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83" w:type="dxa"/>
          </w:tcPr>
          <w:p w14:paraId="52F81DC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39C3DE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C00A1F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F53282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43901E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A0B576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026069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DD834A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A6914C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4E168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AC3919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BB4FF1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9AAAF6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418F0E4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2BB3489C">
      <w:pPr>
        <w:rPr>
          <w:rFonts w:ascii="楷体" w:hAnsi="楷体" w:eastAsia="楷体"/>
          <w:sz w:val="24"/>
          <w:szCs w:val="24"/>
        </w:rPr>
      </w:pPr>
    </w:p>
    <w:p w14:paraId="6D794CD7">
      <w:pPr>
        <w:rPr>
          <w:rFonts w:ascii="楷体" w:hAnsi="楷体" w:eastAsia="楷体"/>
          <w:b/>
          <w:sz w:val="24"/>
          <w:szCs w:val="24"/>
        </w:rPr>
      </w:pPr>
    </w:p>
    <w:p w14:paraId="2B138B52">
      <w:pPr>
        <w:rPr>
          <w:rFonts w:ascii="楷体" w:hAnsi="楷体" w:eastAsia="楷体"/>
          <w:b/>
          <w:sz w:val="24"/>
          <w:szCs w:val="24"/>
        </w:rPr>
      </w:pPr>
    </w:p>
    <w:p w14:paraId="482E0937">
      <w:pPr>
        <w:rPr>
          <w:rFonts w:ascii="楷体" w:hAnsi="楷体" w:eastAsia="楷体"/>
          <w:b/>
          <w:sz w:val="24"/>
          <w:szCs w:val="24"/>
        </w:rPr>
      </w:pPr>
    </w:p>
    <w:p w14:paraId="437BEAF5">
      <w:pPr>
        <w:rPr>
          <w:rFonts w:ascii="楷体" w:hAnsi="楷体" w:eastAsia="楷体"/>
          <w:b/>
          <w:sz w:val="24"/>
          <w:szCs w:val="24"/>
        </w:rPr>
      </w:pPr>
    </w:p>
    <w:p w14:paraId="7BBB4569">
      <w:pPr>
        <w:rPr>
          <w:rFonts w:ascii="楷体" w:hAnsi="楷体" w:eastAsia="楷体"/>
          <w:b/>
          <w:sz w:val="24"/>
          <w:szCs w:val="24"/>
        </w:rPr>
      </w:pPr>
    </w:p>
    <w:p w14:paraId="08B0048B">
      <w:pPr>
        <w:rPr>
          <w:rFonts w:ascii="楷体" w:hAnsi="楷体" w:eastAsia="楷体"/>
          <w:b/>
          <w:sz w:val="24"/>
          <w:szCs w:val="24"/>
        </w:rPr>
      </w:pPr>
    </w:p>
    <w:p w14:paraId="13DAAF06">
      <w:pPr>
        <w:rPr>
          <w:rFonts w:ascii="楷体" w:hAnsi="楷体" w:eastAsia="楷体"/>
          <w:b/>
          <w:sz w:val="24"/>
          <w:szCs w:val="24"/>
        </w:rPr>
      </w:pPr>
    </w:p>
    <w:p w14:paraId="1985BEB7">
      <w:pPr>
        <w:rPr>
          <w:rFonts w:ascii="楷体" w:hAnsi="楷体" w:eastAsia="楷体"/>
          <w:b/>
          <w:sz w:val="24"/>
          <w:szCs w:val="24"/>
        </w:rPr>
      </w:pPr>
    </w:p>
    <w:p w14:paraId="100264B1">
      <w:pPr>
        <w:rPr>
          <w:rFonts w:ascii="楷体" w:hAnsi="楷体" w:eastAsia="楷体"/>
          <w:b/>
          <w:sz w:val="24"/>
          <w:szCs w:val="24"/>
        </w:rPr>
      </w:pPr>
    </w:p>
    <w:p w14:paraId="37113275">
      <w:pPr>
        <w:rPr>
          <w:rFonts w:ascii="楷体" w:hAnsi="楷体" w:eastAsia="楷体"/>
          <w:b/>
          <w:sz w:val="24"/>
          <w:szCs w:val="24"/>
        </w:rPr>
      </w:pPr>
    </w:p>
    <w:p w14:paraId="14BA59DD">
      <w:pPr>
        <w:rPr>
          <w:rFonts w:ascii="楷体" w:hAnsi="楷体" w:eastAsia="楷体"/>
          <w:b/>
          <w:sz w:val="24"/>
          <w:szCs w:val="24"/>
        </w:rPr>
      </w:pPr>
    </w:p>
    <w:p w14:paraId="3458082B">
      <w:pPr>
        <w:rPr>
          <w:rFonts w:ascii="楷体" w:hAnsi="楷体" w:eastAsia="楷体"/>
          <w:b/>
          <w:sz w:val="24"/>
          <w:szCs w:val="24"/>
        </w:rPr>
      </w:pPr>
    </w:p>
    <w:p w14:paraId="3D0502AF">
      <w:pPr>
        <w:rPr>
          <w:rFonts w:ascii="楷体" w:hAnsi="楷体" w:eastAsia="楷体"/>
          <w:b/>
          <w:sz w:val="24"/>
          <w:szCs w:val="24"/>
        </w:rPr>
      </w:pPr>
    </w:p>
    <w:p w14:paraId="07068806">
      <w:pPr>
        <w:rPr>
          <w:rFonts w:ascii="楷体" w:hAnsi="楷体" w:eastAsia="楷体"/>
          <w:b/>
          <w:sz w:val="24"/>
          <w:szCs w:val="24"/>
        </w:rPr>
      </w:pPr>
    </w:p>
    <w:p w14:paraId="7300B666">
      <w:pPr>
        <w:rPr>
          <w:rFonts w:ascii="楷体" w:hAnsi="楷体" w:eastAsia="楷体"/>
          <w:b/>
          <w:sz w:val="24"/>
          <w:szCs w:val="24"/>
        </w:rPr>
      </w:pPr>
    </w:p>
    <w:p w14:paraId="0B30CAC3">
      <w:pPr>
        <w:rPr>
          <w:rFonts w:ascii="楷体" w:hAnsi="楷体" w:eastAsia="楷体"/>
          <w:b/>
          <w:sz w:val="24"/>
          <w:szCs w:val="24"/>
        </w:rPr>
      </w:pPr>
    </w:p>
    <w:p w14:paraId="1514DED2">
      <w:pPr>
        <w:rPr>
          <w:rFonts w:ascii="楷体" w:hAnsi="楷体" w:eastAsia="楷体"/>
          <w:b/>
          <w:sz w:val="24"/>
          <w:szCs w:val="24"/>
        </w:rPr>
      </w:pPr>
    </w:p>
    <w:p w14:paraId="5F54FC20">
      <w:pPr>
        <w:rPr>
          <w:rFonts w:ascii="楷体" w:hAnsi="楷体" w:eastAsia="楷体"/>
          <w:b/>
          <w:sz w:val="24"/>
          <w:szCs w:val="24"/>
        </w:rPr>
      </w:pPr>
    </w:p>
    <w:p w14:paraId="753C56EE">
      <w:pPr>
        <w:rPr>
          <w:rFonts w:ascii="楷体" w:hAnsi="楷体" w:eastAsia="楷体"/>
          <w:b/>
          <w:sz w:val="24"/>
          <w:szCs w:val="24"/>
        </w:rPr>
      </w:pPr>
    </w:p>
    <w:p w14:paraId="0490221C">
      <w:pPr>
        <w:rPr>
          <w:rFonts w:ascii="楷体" w:hAnsi="楷体" w:eastAsia="楷体"/>
          <w:b/>
          <w:sz w:val="24"/>
          <w:szCs w:val="24"/>
        </w:rPr>
      </w:pPr>
    </w:p>
    <w:p w14:paraId="0F988B30"/>
    <w:p w14:paraId="764CFA70">
      <w:pPr>
        <w:ind w:firstLine="2310" w:firstLineChars="1100"/>
      </w:pPr>
      <w:r>
        <w:rPr>
          <w:rFonts w:hint="eastAsia"/>
        </w:rPr>
        <w:t xml:space="preserve"> 《红楼梦》人物形象探究之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贾惜春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班级 </w:t>
      </w:r>
      <w:r>
        <w:t xml:space="preserve">   </w:t>
      </w:r>
      <w:r>
        <w:rPr>
          <w:rFonts w:hint="eastAsia"/>
        </w:rPr>
        <w:t>姓名</w:t>
      </w:r>
    </w:p>
    <w:p w14:paraId="7BD3CB6C">
      <w:r>
        <w:rPr>
          <w:rFonts w:hint="eastAsia"/>
        </w:rPr>
        <w:t>任务一：请完成“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贾惜春</w:t>
      </w:r>
      <w:r>
        <w:rPr>
          <w:rFonts w:hint="eastAsia"/>
        </w:rPr>
        <w:t>”人生轨迹图填写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4097"/>
        <w:gridCol w:w="3558"/>
      </w:tblGrid>
      <w:tr w14:paraId="3E2F3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6C5E6D">
            <w:r>
              <w:t>人生轨迹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46EF0D">
            <w:pPr>
              <w:jc w:val="center"/>
            </w:pPr>
            <w:r>
              <w:t>情节梗概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D56921">
            <w:pPr>
              <w:ind w:firstLine="840" w:firstLineChars="400"/>
            </w:pPr>
            <w:r>
              <w:t>命运核心矛盾</w:t>
            </w:r>
          </w:p>
        </w:tc>
      </w:tr>
      <w:tr w14:paraId="3958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CD0B79">
            <w:pPr>
              <w:rPr>
                <w:rFonts w:hint="eastAsia"/>
              </w:rPr>
            </w:pPr>
            <w:r>
              <w:t>出</w:t>
            </w:r>
            <w:r>
              <w:rPr>
                <w:rFonts w:hint="eastAsia"/>
                <w:lang w:val="en-US" w:eastAsia="zh-CN"/>
              </w:rPr>
              <w:t>身</w:t>
            </w:r>
            <w:r>
              <w:t>背景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C9ECAF">
            <w:r>
              <w:rPr>
                <w:rFonts w:hint="eastAsia"/>
                <w:lang w:val="en-US" w:eastAsia="zh-CN"/>
              </w:rPr>
              <w:t>1.</w:t>
            </w:r>
            <w:r>
              <w:t>家庭背景：</w:t>
            </w:r>
            <w:r>
              <w:t>__________之女，</w:t>
            </w:r>
            <w:r>
              <w:t>__________胞妹，</w:t>
            </w:r>
            <w:r>
              <w:t>__________嫡出小姐；父亲一心修道不理家事，兄长贾珍荒淫乱伦，宁国府污秽不堪，自幼缺少亲情关爱。</w:t>
            </w:r>
          </w:p>
          <w:p w14:paraId="56D46983">
            <w:r>
              <w:t>2. 性格养成：自幼__________，心思敏感，擅长丹青绘画；看透宁国府丑闻，厌恶家族污浊，心性冷硬、不近人情，信奉自保避祸。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EFBC8B">
            <w:r>
              <w:t>1. 家族血缘与内心厌弃的冲突：身为宁国府嫡女，却____________________，割裂亲情自保。</w:t>
            </w:r>
          </w:p>
          <w:p w14:paraId="7A31FF52">
            <w:r>
              <w:t>2. 温情天性与现实凉薄的冲突：年少本有柔软，目睹家族淫乱罪恶后，__________。</w:t>
            </w:r>
          </w:p>
          <w:p w14:paraId="4E3F78B7">
            <w:r>
              <w:t>3.“绘</w:t>
            </w:r>
          </w:p>
          <w:p w14:paraId="6755F720">
            <w:r>
              <w:t>画” 隐喻：借画画隔绝俗世，冷眼旁观家族兴衰，用冷漠自保。</w:t>
            </w:r>
          </w:p>
        </w:tc>
      </w:tr>
      <w:tr w14:paraId="573A5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F2944B">
            <w:r>
              <w:t>大观园生活（少女时期）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17662D">
            <w:pPr>
              <w:numPr>
                <w:ilvl w:val="0"/>
                <w:numId w:val="5"/>
              </w:numPr>
              <w:ind w:leftChars="0"/>
            </w:pPr>
            <w:r>
              <w:t>日常状态：独居__________，极少参与热闹宴饮，一心作画；奉贾母之命绘制__________。</w:t>
            </w:r>
          </w:p>
          <w:p w14:paraId="5AABEF1B">
            <w:pPr>
              <w:numPr>
                <w:ilvl w:val="0"/>
                <w:numId w:val="5"/>
              </w:numPr>
              <w:ind w:leftChars="0"/>
            </w:pPr>
            <w:r>
              <w:t>2. 处事表现：抄检大观园时，丫鬟入画藏兄长财物，惜春____________________，坚决撵走入画，拒绝收留。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513C24">
            <w:r>
              <w:t>1. 亲情道义与自保避祸冲突：宁可舍弃__________，也不愿沾染半点是非，极致__________。2. 艺术避世：以绘画隔绝人群，不愿与人深交，内心无归属感。</w:t>
            </w:r>
          </w:p>
        </w:tc>
      </w:tr>
      <w:tr w14:paraId="3A509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5AA9B8">
            <w:r>
              <w:t>贾府败落前夕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BFF643">
            <w:pPr>
              <w:numPr>
                <w:numId w:val="0"/>
              </w:numPr>
            </w:pPr>
            <w:r>
              <w:t>看透贾氏两府种种丑事、贪腐、私情，预判____________________，早早与宁国府、荣国府切割往来，疏远所有亲人。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73928C">
            <w:r>
              <w:t>清醒预见家族覆灭，却无半分挽救之心，只一心撇清关系，冷眼看家族崩塌。</w:t>
            </w:r>
          </w:p>
        </w:tc>
      </w:tr>
      <w:tr w14:paraId="03AF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932621">
            <w:pPr>
              <w:rPr>
                <w:rFonts w:hint="eastAsia" w:eastAsiaTheme="minorEastAsia"/>
                <w:lang w:eastAsia="zh-CN"/>
              </w:rPr>
            </w:pPr>
            <w:r>
              <w:t>结局</w:t>
            </w:r>
            <w:r>
              <w:rPr>
                <w:rFonts w:hint="eastAsia"/>
                <w:lang w:eastAsia="zh-CN"/>
              </w:rPr>
              <w:t>：遁入空门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468F99">
            <w:r>
              <w:t>贾府抄家，父兄获罪，惜春___________________，断绝一切亲缘，出家为尼，独自修行，晚年清贫孤苦。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7CE145">
            <w:r>
              <w:t>清醒与冷酷的交织</w:t>
            </w:r>
            <w:r>
              <w:rPr>
                <w:rFonts w:hint="default"/>
              </w:rPr>
              <w:t>：她的出家不是单纯的信仰，而是</w:t>
            </w:r>
            <w:r>
              <w:t>_________________________________</w:t>
            </w:r>
            <w:r>
              <w:rPr>
                <w:rFonts w:hint="default"/>
              </w:rPr>
              <w:t>。她看透了封建大家族的虚伪和肮脏，宁愿放弃一切也要换取精神上的"干净"。</w:t>
            </w:r>
          </w:p>
        </w:tc>
      </w:tr>
    </w:tbl>
    <w:p w14:paraId="15D475BB"/>
    <w:p w14:paraId="68F77F04">
      <w:r>
        <w:rPr>
          <w:rFonts w:hint="eastAsia"/>
        </w:rPr>
        <w:t>任务二：</w:t>
      </w:r>
      <w:r>
        <w:t>1.请认真阅读推荐的《红楼梦》</w:t>
      </w:r>
      <w:r>
        <w:rPr>
          <w:rFonts w:hint="eastAsia"/>
        </w:rPr>
        <w:t>中</w:t>
      </w:r>
      <w:r>
        <w:t>关于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贾惜春</w:t>
      </w:r>
      <w:r>
        <w:t>的章回，请分析每个章回中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贾惜春</w:t>
      </w:r>
      <w:r>
        <w:t>的表现或他人对她的评价体现了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贾惜春</w:t>
      </w:r>
      <w:r>
        <w:t>什么特点（概括情节、摘抄细节，学案上标注所阅读细节段落的页码）    2.学习小组合作用简洁的思维导图总结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贾惜春</w:t>
      </w:r>
      <w:r>
        <w:t>形象的核心特点。</w:t>
      </w:r>
    </w:p>
    <w:p w14:paraId="3883AF65">
      <w:pPr>
        <w:rPr>
          <w:rFonts w:ascii="楷体" w:hAnsi="楷体" w:eastAsia="楷体"/>
          <w:b/>
          <w:sz w:val="24"/>
          <w:szCs w:val="24"/>
        </w:rPr>
      </w:pPr>
    </w:p>
    <w:p w14:paraId="195118A8">
      <w:pPr>
        <w:rPr>
          <w:rFonts w:ascii="楷体" w:hAnsi="楷体" w:eastAsia="楷体"/>
          <w:b/>
          <w:sz w:val="24"/>
          <w:szCs w:val="24"/>
        </w:rPr>
      </w:pPr>
    </w:p>
    <w:p w14:paraId="748D9EED">
      <w:pPr>
        <w:rPr>
          <w:rFonts w:ascii="楷体" w:hAnsi="楷体" w:eastAsia="楷体"/>
          <w:b/>
          <w:sz w:val="24"/>
          <w:szCs w:val="24"/>
        </w:rPr>
      </w:pPr>
    </w:p>
    <w:p w14:paraId="5CCAABA4">
      <w:pPr>
        <w:rPr>
          <w:rFonts w:ascii="楷体" w:hAnsi="楷体" w:eastAsia="楷体"/>
          <w:b/>
          <w:sz w:val="24"/>
          <w:szCs w:val="24"/>
        </w:rPr>
      </w:pPr>
    </w:p>
    <w:p w14:paraId="62C67E54">
      <w:pPr>
        <w:rPr>
          <w:rFonts w:ascii="楷体" w:hAnsi="楷体" w:eastAsia="楷体"/>
          <w:b/>
          <w:sz w:val="24"/>
          <w:szCs w:val="24"/>
        </w:rPr>
      </w:pPr>
    </w:p>
    <w:p w14:paraId="1F698AA9">
      <w:pPr>
        <w:rPr>
          <w:rFonts w:ascii="楷体" w:hAnsi="楷体" w:eastAsia="楷体"/>
          <w:b/>
          <w:sz w:val="24"/>
          <w:szCs w:val="24"/>
        </w:rPr>
      </w:pPr>
    </w:p>
    <w:p w14:paraId="0BD58040">
      <w:pPr>
        <w:numPr>
          <w:numId w:val="0"/>
        </w:numPr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任务三：</w:t>
      </w:r>
      <w:r>
        <w:rPr>
          <w:rFonts w:hint="eastAsia" w:ascii="楷体" w:hAnsi="楷体" w:eastAsia="楷体"/>
          <w:sz w:val="24"/>
          <w:szCs w:val="24"/>
        </w:rPr>
        <w:t>《红楼梦》重要回目解读（从回目中了解大致情节，了解贾府的兴衰变化）</w:t>
      </w:r>
    </w:p>
    <w:p w14:paraId="388418AE">
      <w:pPr>
        <w:rPr>
          <w:rFonts w:ascii="楷体" w:hAnsi="楷体" w:eastAsia="楷体"/>
          <w:b/>
          <w:sz w:val="24"/>
          <w:szCs w:val="24"/>
        </w:rPr>
      </w:pPr>
      <w:r>
        <w:t>第</w:t>
      </w:r>
      <w:r>
        <w:t>七回 送宫花贾琏戏熙凤 宴宁府宝玉会秦钟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01"/>
        <w:gridCol w:w="1569"/>
      </w:tblGrid>
      <w:tr w14:paraId="0D4F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4AAA7BF3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01" w:type="dxa"/>
          </w:tcPr>
          <w:p w14:paraId="0961F53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0E0913F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0903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311930DD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01" w:type="dxa"/>
          </w:tcPr>
          <w:p w14:paraId="2E746A86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4327612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8C72A8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BB64AB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B5D1CA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E2037B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506182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5DA9F7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F244A4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4292E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B09C32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0900A2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0E25E5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74A508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901115C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01B2C582">
      <w:pPr>
        <w:rPr>
          <w:rFonts w:hint="eastAsia"/>
        </w:rPr>
      </w:pPr>
    </w:p>
    <w:p w14:paraId="772BE7A6">
      <w:pPr>
        <w:rPr>
          <w:rFonts w:ascii="楷体" w:hAnsi="楷体" w:eastAsia="楷体"/>
          <w:b/>
          <w:sz w:val="24"/>
          <w:szCs w:val="24"/>
        </w:rPr>
      </w:pPr>
      <w:bookmarkStart w:id="5" w:name="_Hlk194073569"/>
      <w:r>
        <w:t>第四十二回 蘅芜君兰言解疑癖 潇湘子雅谑补馀香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28"/>
        <w:gridCol w:w="1542"/>
      </w:tblGrid>
      <w:tr w14:paraId="41271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A62D12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28" w:type="dxa"/>
          </w:tcPr>
          <w:p w14:paraId="6BFDA25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42" w:type="dxa"/>
          </w:tcPr>
          <w:p w14:paraId="7C4A157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464BF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13DB3ABB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28" w:type="dxa"/>
          </w:tcPr>
          <w:p w14:paraId="5C68D0BA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42" w:type="dxa"/>
          </w:tcPr>
          <w:p w14:paraId="3C1C63A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827258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0D87B0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BF5599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E7BEF9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3A28BF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DE075A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70F136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86796E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9140E6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178748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51A6DD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1F4263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E6C281E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5B16782D">
      <w:pPr>
        <w:rPr>
          <w:rFonts w:ascii="楷体" w:hAnsi="楷体" w:eastAsia="楷体"/>
          <w:sz w:val="24"/>
          <w:szCs w:val="24"/>
        </w:rPr>
      </w:pPr>
    </w:p>
    <w:p w14:paraId="0E907665">
      <w:pPr>
        <w:rPr>
          <w:rFonts w:hint="eastAsia" w:ascii="楷体" w:hAnsi="楷体" w:eastAsia="楷体"/>
          <w:b/>
          <w:sz w:val="24"/>
          <w:szCs w:val="24"/>
        </w:rPr>
      </w:pPr>
    </w:p>
    <w:p w14:paraId="737BC9A9">
      <w:pPr>
        <w:rPr>
          <w:rFonts w:hint="eastAsia" w:ascii="楷体" w:hAnsi="楷体" w:eastAsia="楷体"/>
          <w:b/>
          <w:sz w:val="24"/>
          <w:szCs w:val="24"/>
        </w:rPr>
      </w:pPr>
    </w:p>
    <w:p w14:paraId="1F29A2F1">
      <w:pPr>
        <w:rPr>
          <w:rFonts w:hint="eastAsia" w:ascii="楷体" w:hAnsi="楷体" w:eastAsia="楷体"/>
          <w:b/>
          <w:sz w:val="24"/>
          <w:szCs w:val="24"/>
        </w:rPr>
      </w:pPr>
    </w:p>
    <w:p w14:paraId="1F80D3FB">
      <w:pPr>
        <w:rPr>
          <w:rFonts w:hint="eastAsia"/>
        </w:rPr>
      </w:pPr>
      <w:r>
        <w:t>第七十四回 惑奸谗抄检大观园 矢孤介杜绝宁国府</w:t>
      </w:r>
    </w:p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28"/>
        <w:gridCol w:w="1542"/>
      </w:tblGrid>
      <w:tr w14:paraId="764A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5382027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28" w:type="dxa"/>
          </w:tcPr>
          <w:p w14:paraId="3DA6059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42" w:type="dxa"/>
          </w:tcPr>
          <w:p w14:paraId="25317B0D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11A4F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200ED088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28" w:type="dxa"/>
          </w:tcPr>
          <w:p w14:paraId="7362C64C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42" w:type="dxa"/>
          </w:tcPr>
          <w:p w14:paraId="2F5E4A1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4D578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524BE7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DAB0FC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689228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5FD873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A38B5A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C9D806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153431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240824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D2798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88C9EB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5B26DB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927A9AC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2280A686">
      <w:pPr>
        <w:rPr>
          <w:rFonts w:hint="eastAsia" w:ascii="楷体" w:hAnsi="楷体" w:eastAsia="楷体"/>
          <w:sz w:val="24"/>
          <w:szCs w:val="24"/>
        </w:rPr>
      </w:pPr>
    </w:p>
    <w:p w14:paraId="4126DE5B">
      <w:pPr>
        <w:rPr>
          <w:rFonts w:hint="eastAsia" w:ascii="楷体" w:hAnsi="楷体" w:eastAsia="楷体"/>
          <w:b/>
          <w:sz w:val="24"/>
          <w:szCs w:val="24"/>
        </w:rPr>
      </w:pPr>
      <w:r>
        <w:t>第七十五回 开夜宴异兆发悲音 赏中秋新词得佳谶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01"/>
        <w:gridCol w:w="1569"/>
      </w:tblGrid>
      <w:tr w14:paraId="1810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3C8116AE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01" w:type="dxa"/>
          </w:tcPr>
          <w:p w14:paraId="3F4FED4C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784F5F83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0C5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3D076103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01" w:type="dxa"/>
          </w:tcPr>
          <w:p w14:paraId="5F218C40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250E5D2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317615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2FE938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B6EC07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2D9887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E54254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D26E08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7813DD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42E38E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C4A8B1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2C653D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D8AFCD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813154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253092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3A3A5B7E">
      <w:pPr>
        <w:rPr>
          <w:rFonts w:ascii="楷体" w:hAnsi="楷体" w:eastAsia="楷体"/>
          <w:sz w:val="24"/>
          <w:szCs w:val="24"/>
        </w:rPr>
      </w:pPr>
    </w:p>
    <w:p w14:paraId="6199E136">
      <w:pPr>
        <w:rPr>
          <w:rFonts w:ascii="楷体" w:hAnsi="楷体" w:eastAsia="楷体"/>
          <w:sz w:val="24"/>
          <w:szCs w:val="24"/>
        </w:rPr>
      </w:pPr>
    </w:p>
    <w:p w14:paraId="2FCBC40B">
      <w:pPr>
        <w:rPr>
          <w:rFonts w:ascii="楷体" w:hAnsi="楷体" w:eastAsia="楷体"/>
          <w:sz w:val="24"/>
          <w:szCs w:val="24"/>
        </w:rPr>
      </w:pPr>
    </w:p>
    <w:p w14:paraId="17C61869">
      <w:pPr>
        <w:rPr>
          <w:rFonts w:ascii="楷体" w:hAnsi="楷体" w:eastAsia="楷体"/>
          <w:sz w:val="24"/>
          <w:szCs w:val="24"/>
        </w:rPr>
      </w:pPr>
    </w:p>
    <w:p w14:paraId="7BA5412E">
      <w:pPr>
        <w:rPr>
          <w:rFonts w:ascii="楷体" w:hAnsi="楷体" w:eastAsia="楷体"/>
          <w:sz w:val="24"/>
          <w:szCs w:val="24"/>
        </w:rPr>
      </w:pPr>
    </w:p>
    <w:p w14:paraId="535A9ACF">
      <w:pPr>
        <w:rPr>
          <w:rFonts w:hint="eastAsia" w:ascii="楷体" w:hAnsi="楷体" w:eastAsia="楷体"/>
          <w:sz w:val="24"/>
          <w:szCs w:val="24"/>
        </w:rPr>
      </w:pPr>
      <w:r>
        <w:t>第一百十八回 记微嫌舅兄欺弱女 惊谜语妻妾谏痴人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01"/>
        <w:gridCol w:w="1569"/>
      </w:tblGrid>
      <w:tr w14:paraId="10D2C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06447456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01" w:type="dxa"/>
          </w:tcPr>
          <w:p w14:paraId="0B2FCA15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43683C01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49ED6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01BFDAC4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01" w:type="dxa"/>
          </w:tcPr>
          <w:p w14:paraId="38383D90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609E852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C67BAE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279380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F67732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B8AC4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DB6F4B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ED6FC2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8943EC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A38632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041B93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6B8D8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D22763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E1E494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AEE7AE5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04A63F25">
      <w:pPr>
        <w:rPr>
          <w:rFonts w:hint="eastAsia" w:ascii="楷体" w:hAnsi="楷体" w:eastAsia="楷体"/>
          <w:sz w:val="24"/>
          <w:szCs w:val="24"/>
        </w:rPr>
      </w:pPr>
    </w:p>
    <w:p w14:paraId="27DF7315">
      <w:pPr>
        <w:rPr>
          <w:rFonts w:hint="eastAsia" w:ascii="楷体" w:hAnsi="楷体" w:eastAsia="楷体"/>
          <w:sz w:val="24"/>
          <w:szCs w:val="24"/>
        </w:rPr>
      </w:pPr>
    </w:p>
    <w:p w14:paraId="19919881">
      <w:pPr>
        <w:rPr>
          <w:rFonts w:hint="eastAsia" w:ascii="楷体" w:hAnsi="楷体" w:eastAsia="楷体"/>
          <w:sz w:val="24"/>
          <w:szCs w:val="24"/>
        </w:rPr>
      </w:pPr>
    </w:p>
    <w:p w14:paraId="3B6B0F6B">
      <w:pPr>
        <w:rPr>
          <w:rFonts w:hint="eastAsia" w:ascii="楷体" w:hAnsi="楷体" w:eastAsia="楷体"/>
          <w:sz w:val="24"/>
          <w:szCs w:val="24"/>
        </w:rPr>
      </w:pPr>
    </w:p>
    <w:p w14:paraId="1CF26232">
      <w:pPr>
        <w:rPr>
          <w:rFonts w:hint="eastAsia" w:ascii="楷体" w:hAnsi="楷体" w:eastAsia="楷体"/>
          <w:sz w:val="24"/>
          <w:szCs w:val="24"/>
        </w:rPr>
      </w:pPr>
    </w:p>
    <w:p w14:paraId="53F3CDA5">
      <w:pPr>
        <w:rPr>
          <w:rFonts w:hint="eastAsia" w:ascii="楷体" w:hAnsi="楷体" w:eastAsia="楷体"/>
          <w:sz w:val="24"/>
          <w:szCs w:val="24"/>
        </w:rPr>
      </w:pPr>
    </w:p>
    <w:p w14:paraId="080DCD5F">
      <w:pPr>
        <w:rPr>
          <w:rFonts w:hint="eastAsia" w:ascii="楷体" w:hAnsi="楷体" w:eastAsia="楷体"/>
          <w:sz w:val="24"/>
          <w:szCs w:val="24"/>
        </w:rPr>
      </w:pPr>
    </w:p>
    <w:p w14:paraId="0CEA6876">
      <w:pPr>
        <w:rPr>
          <w:rFonts w:hint="eastAsia" w:ascii="楷体" w:hAnsi="楷体" w:eastAsia="楷体"/>
          <w:sz w:val="24"/>
          <w:szCs w:val="24"/>
        </w:rPr>
      </w:pPr>
    </w:p>
    <w:p w14:paraId="5CA8C765">
      <w:pPr>
        <w:rPr>
          <w:rFonts w:hint="eastAsia" w:ascii="楷体" w:hAnsi="楷体" w:eastAsia="楷体"/>
          <w:sz w:val="24"/>
          <w:szCs w:val="24"/>
        </w:rPr>
      </w:pPr>
    </w:p>
    <w:p w14:paraId="003E4270">
      <w:pPr>
        <w:rPr>
          <w:rFonts w:hint="eastAsia" w:ascii="楷体" w:hAnsi="楷体" w:eastAsia="楷体"/>
          <w:sz w:val="24"/>
          <w:szCs w:val="24"/>
        </w:rPr>
      </w:pPr>
    </w:p>
    <w:p w14:paraId="5F639FFE">
      <w:pPr>
        <w:rPr>
          <w:rFonts w:hint="eastAsia" w:ascii="楷体" w:hAnsi="楷体" w:eastAsia="楷体"/>
          <w:sz w:val="24"/>
          <w:szCs w:val="24"/>
        </w:rPr>
      </w:pPr>
    </w:p>
    <w:p w14:paraId="7357824E">
      <w:pPr>
        <w:rPr>
          <w:rFonts w:hint="eastAsia" w:ascii="楷体" w:hAnsi="楷体" w:eastAsia="楷体"/>
          <w:sz w:val="24"/>
          <w:szCs w:val="24"/>
        </w:rPr>
      </w:pPr>
    </w:p>
    <w:p w14:paraId="435BE336">
      <w:pPr>
        <w:rPr>
          <w:rFonts w:hint="eastAsia" w:ascii="楷体" w:hAnsi="楷体" w:eastAsia="楷体"/>
          <w:sz w:val="24"/>
          <w:szCs w:val="24"/>
        </w:rPr>
      </w:pPr>
    </w:p>
    <w:p w14:paraId="6C80B6D6">
      <w:pPr>
        <w:rPr>
          <w:rFonts w:hint="eastAsia" w:ascii="楷体" w:hAnsi="楷体" w:eastAsia="楷体"/>
          <w:sz w:val="24"/>
          <w:szCs w:val="24"/>
        </w:rPr>
      </w:pPr>
    </w:p>
    <w:p w14:paraId="60CD13FC">
      <w:pPr>
        <w:rPr>
          <w:rFonts w:hint="eastAsia" w:ascii="楷体" w:hAnsi="楷体" w:eastAsia="楷体"/>
          <w:sz w:val="24"/>
          <w:szCs w:val="24"/>
        </w:rPr>
      </w:pPr>
    </w:p>
    <w:p w14:paraId="615495BB">
      <w:pPr>
        <w:rPr>
          <w:rFonts w:hint="eastAsia" w:ascii="楷体" w:hAnsi="楷体" w:eastAsia="楷体"/>
          <w:sz w:val="24"/>
          <w:szCs w:val="24"/>
        </w:rPr>
      </w:pPr>
    </w:p>
    <w:p w14:paraId="2097F022">
      <w:pPr>
        <w:rPr>
          <w:rFonts w:hint="eastAsia" w:ascii="楷体" w:hAnsi="楷体" w:eastAsia="楷体"/>
          <w:sz w:val="24"/>
          <w:szCs w:val="24"/>
        </w:rPr>
      </w:pPr>
    </w:p>
    <w:p w14:paraId="3F524E21">
      <w:pPr>
        <w:rPr>
          <w:rFonts w:hint="eastAsia" w:ascii="楷体" w:hAnsi="楷体" w:eastAsia="楷体"/>
          <w:sz w:val="24"/>
          <w:szCs w:val="24"/>
        </w:rPr>
      </w:pPr>
    </w:p>
    <w:p w14:paraId="782477FF">
      <w:pPr>
        <w:rPr>
          <w:rFonts w:hint="eastAsia" w:ascii="楷体" w:hAnsi="楷体" w:eastAsia="楷体"/>
          <w:sz w:val="24"/>
          <w:szCs w:val="24"/>
        </w:rPr>
      </w:pPr>
    </w:p>
    <w:p w14:paraId="44517D5C">
      <w:pPr>
        <w:rPr>
          <w:rFonts w:hint="eastAsia" w:ascii="楷体" w:hAnsi="楷体" w:eastAsia="楷体"/>
          <w:sz w:val="24"/>
          <w:szCs w:val="24"/>
        </w:rPr>
      </w:pPr>
    </w:p>
    <w:p w14:paraId="61D6368D">
      <w:pPr>
        <w:rPr>
          <w:rFonts w:hint="eastAsia" w:ascii="楷体" w:hAnsi="楷体" w:eastAsia="楷体"/>
          <w:sz w:val="24"/>
          <w:szCs w:val="24"/>
        </w:rPr>
      </w:pPr>
    </w:p>
    <w:p w14:paraId="072ECF07">
      <w:pPr>
        <w:rPr>
          <w:rFonts w:hint="eastAsia" w:ascii="楷体" w:hAnsi="楷体" w:eastAsia="楷体"/>
          <w:sz w:val="24"/>
          <w:szCs w:val="24"/>
        </w:rPr>
      </w:pPr>
    </w:p>
    <w:p w14:paraId="6E222C04">
      <w:pPr>
        <w:ind w:firstLine="2310" w:firstLineChars="1100"/>
      </w:pPr>
      <w:r>
        <w:rPr>
          <w:rFonts w:hint="eastAsia"/>
        </w:rPr>
        <w:t>《红楼梦》人物形象探究之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春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班级 </w:t>
      </w:r>
      <w:r>
        <w:t xml:space="preserve">   </w:t>
      </w:r>
      <w:r>
        <w:rPr>
          <w:rFonts w:hint="eastAsia"/>
        </w:rPr>
        <w:t>姓名</w:t>
      </w:r>
    </w:p>
    <w:p w14:paraId="424A0EEC">
      <w:r>
        <w:rPr>
          <w:rFonts w:hint="eastAsia"/>
        </w:rPr>
        <w:t>任务一：请完成“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春</w:t>
      </w:r>
      <w:r>
        <w:rPr>
          <w:rFonts w:hint="eastAsia"/>
        </w:rPr>
        <w:t>”人生轨迹图填写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4097"/>
        <w:gridCol w:w="3558"/>
      </w:tblGrid>
      <w:tr w14:paraId="5EE68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6C7E80">
            <w:r>
              <w:t>人生轨迹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A0C826">
            <w:pPr>
              <w:jc w:val="center"/>
            </w:pPr>
            <w:r>
              <w:t>情节梗概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C55DFE">
            <w:pPr>
              <w:ind w:firstLine="840" w:firstLineChars="400"/>
            </w:pPr>
            <w:r>
              <w:t>命运核心矛盾</w:t>
            </w:r>
          </w:p>
        </w:tc>
      </w:tr>
      <w:tr w14:paraId="5B49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D7F4F2">
            <w:pPr>
              <w:rPr>
                <w:rFonts w:hint="eastAsia"/>
              </w:rPr>
            </w:pPr>
            <w:r>
              <w:t>出</w:t>
            </w:r>
            <w:r>
              <w:rPr>
                <w:rFonts w:hint="eastAsia"/>
                <w:lang w:val="en-US" w:eastAsia="zh-CN"/>
              </w:rPr>
              <w:t>身</w:t>
            </w:r>
            <w:r>
              <w:t>背景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F929CB">
            <w:pPr>
              <w:numPr>
                <w:ilvl w:val="0"/>
                <w:numId w:val="6"/>
              </w:numPr>
            </w:pPr>
            <w:r>
              <w:t>家庭背景：__________庶女，生母早逝，自幼养在__________身边，父亲贾赦贪财冷漠，从未疼惜；贾府中无亲生母亲庇护，无强硬靠山。</w:t>
            </w:r>
          </w:p>
          <w:p w14:paraId="7B1633C4">
            <w:pPr>
              <w:numPr>
                <w:numId w:val="0"/>
              </w:numPr>
            </w:pPr>
            <w:r>
              <w:t>2. 性格养成：自幼缺少关爱，养成_________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、__________、息事宁人的性格，不喜争执，偏爱安静读道家经书，</w:t>
            </w:r>
            <w:r>
              <w:rPr>
                <w:rFonts w:hint="eastAsia"/>
                <w:lang w:val="en-US" w:eastAsia="zh-CN"/>
              </w:rPr>
              <w:t>被人称为</w:t>
            </w:r>
            <w:r>
              <w:t xml:space="preserve"> “__________”。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E1A447">
            <w:r>
              <w:t>1. 柔弱天性与封建父权的冲突：天性__________，在重男轻女、强权冷漠的家族中毫无自保能力。</w:t>
            </w:r>
          </w:p>
          <w:p w14:paraId="3CD60122">
            <w:r>
              <w:t>2. 无依无靠的困境：父亲__________，嫡母邢夫人__________，姐妹间无人真心庇护，孤立无援。</w:t>
            </w:r>
          </w:p>
          <w:p w14:paraId="70047594">
            <w:r>
              <w:t>3.“木头” 隐喻：__________，一味退让，最终被命运随意摧残。</w:t>
            </w:r>
          </w:p>
        </w:tc>
      </w:tr>
      <w:tr w14:paraId="51D7C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9FACC9">
            <w:r>
              <w:t>大观园生活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9D81D7">
            <w:pPr>
              <w:numPr>
                <w:ilvl w:val="0"/>
                <w:numId w:val="7"/>
              </w:numPr>
            </w:pPr>
            <w:r>
              <w:t>日常状态：居住__________，性格__________，不爱出头；下人克扣她月钱、欺负她，她也____________________。</w:t>
            </w:r>
          </w:p>
          <w:p w14:paraId="4BF3A9C0">
            <w:pPr>
              <w:numPr>
                <w:numId w:val="0"/>
              </w:numPr>
            </w:pPr>
            <w:r>
              <w:t xml:space="preserve">2. </w:t>
            </w:r>
            <w:r>
              <w:rPr>
                <w:rFonts w:hint="eastAsia"/>
                <w:lang w:val="en-US" w:eastAsia="zh-CN"/>
              </w:rPr>
              <w:t>为人处世</w:t>
            </w:r>
            <w:r>
              <w:t>：奶妈偷她首饰变卖，丫鬟吵闹争执，迎春____________________，只求安稳了事；诗社作诗风格__________。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4D9C09"/>
        </w:tc>
      </w:tr>
      <w:tr w14:paraId="1CA8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12F15E">
            <w:r>
              <w:t>被迫出嫁（婚姻悲剧）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F6FA56">
            <w:pPr>
              <w:numPr>
                <w:ilvl w:val="0"/>
                <w:numId w:val="8"/>
              </w:numPr>
            </w:pPr>
            <w:r>
              <w:t>婚配缘由：贾赦欠孙家五千两银子，将迎春__________，许配给家暴好色的__________。</w:t>
            </w:r>
          </w:p>
          <w:p w14:paraId="4B79800A">
            <w:pPr>
              <w:numPr>
                <w:numId w:val="0"/>
              </w:numPr>
            </w:pPr>
            <w:r>
              <w:t>2. 婚后遭遇：孙绍祖粗暴虐待迎春，肆意羞辱、打骂，迎春回府哭诉，贾赦、邢夫人____________________。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858501">
            <w:r>
              <w:t xml:space="preserve"> 父女亲情与金钱利益冲突：亲生父亲为钱财__________，无视女儿生死，封建礼教下女子沦为__________。</w:t>
            </w:r>
          </w:p>
        </w:tc>
      </w:tr>
      <w:tr w14:paraId="09219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C55C07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结局：一年惨死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6F2EE5">
            <w:r>
              <w:t>出嫁仅一年，长期遭受____________________，重病无人医治，最终凄惨病逝。正如判词所云："____________________</w:t>
            </w:r>
            <w:r>
              <w:rPr>
                <w:rFonts w:hint="eastAsia"/>
                <w:lang w:eastAsia="zh-CN"/>
              </w:rPr>
              <w:t>，</w:t>
            </w:r>
            <w:r>
              <w:t>____________________。"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C3FF62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</w:rPr>
              <w:t>善良与邪恶的对抗：她的</w:t>
            </w:r>
            <w:r>
              <w:t>__________</w:t>
            </w:r>
            <w:r>
              <w:rPr>
                <w:rFonts w:hint="default"/>
              </w:rPr>
              <w:t>在孙绍祖的</w:t>
            </w:r>
            <w:r>
              <w:t>__________</w:t>
            </w:r>
            <w:r>
              <w:rPr>
                <w:rFonts w:hint="default"/>
              </w:rPr>
              <w:t>面前毫无抵抗之力，反而成了对方肆意践踏的资本。这是"羊入虎口"式的悲剧</w:t>
            </w:r>
            <w:r>
              <w:rPr>
                <w:rFonts w:hint="eastAsia"/>
                <w:lang w:val="en-US" w:eastAsia="zh-CN"/>
              </w:rPr>
              <w:t xml:space="preserve">     </w:t>
            </w:r>
          </w:p>
        </w:tc>
      </w:tr>
    </w:tbl>
    <w:p w14:paraId="439FED92"/>
    <w:p w14:paraId="6A43DA22">
      <w:r>
        <w:rPr>
          <w:rFonts w:hint="eastAsia"/>
        </w:rPr>
        <w:t>任务二：</w:t>
      </w:r>
      <w:r>
        <w:t>1.请认真阅读推荐的《红楼梦》</w:t>
      </w:r>
      <w:r>
        <w:rPr>
          <w:rFonts w:hint="eastAsia"/>
        </w:rPr>
        <w:t>中</w:t>
      </w:r>
      <w:r>
        <w:t>关于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春</w:t>
      </w:r>
      <w:r>
        <w:t>的章回，请分析每个章回中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春</w:t>
      </w:r>
      <w:r>
        <w:t>的表现或他人对她的评价体现了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春</w:t>
      </w:r>
      <w:r>
        <w:t>什么特点（概括情节、摘抄细节，学案上标注所阅读细节段落的页码）    2.学习小组合作用简洁的思维导图总结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贾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迎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春</w:t>
      </w:r>
      <w:r>
        <w:t>形象的核心特点。</w:t>
      </w:r>
    </w:p>
    <w:p w14:paraId="4DE51DD3">
      <w:pPr>
        <w:rPr>
          <w:rFonts w:ascii="楷体" w:hAnsi="楷体" w:eastAsia="楷体"/>
          <w:b/>
          <w:sz w:val="24"/>
          <w:szCs w:val="24"/>
        </w:rPr>
      </w:pPr>
    </w:p>
    <w:p w14:paraId="76F50D41">
      <w:pPr>
        <w:rPr>
          <w:rFonts w:hint="eastAsia" w:ascii="楷体" w:hAnsi="楷体" w:eastAsia="楷体"/>
          <w:sz w:val="24"/>
          <w:szCs w:val="24"/>
        </w:rPr>
      </w:pPr>
    </w:p>
    <w:p w14:paraId="4BB3797A">
      <w:pPr>
        <w:rPr>
          <w:rFonts w:hint="eastAsia" w:ascii="楷体" w:hAnsi="楷体" w:eastAsia="楷体"/>
          <w:sz w:val="24"/>
          <w:szCs w:val="24"/>
        </w:rPr>
      </w:pPr>
    </w:p>
    <w:p w14:paraId="5BA06597">
      <w:pPr>
        <w:rPr>
          <w:rFonts w:hint="eastAsia" w:ascii="楷体" w:hAnsi="楷体" w:eastAsia="楷体"/>
          <w:sz w:val="24"/>
          <w:szCs w:val="24"/>
        </w:rPr>
      </w:pPr>
    </w:p>
    <w:p w14:paraId="63C4B1B4">
      <w:pPr>
        <w:rPr>
          <w:rFonts w:hint="eastAsia" w:ascii="楷体" w:hAnsi="楷体" w:eastAsia="楷体"/>
          <w:sz w:val="24"/>
          <w:szCs w:val="24"/>
        </w:rPr>
      </w:pPr>
    </w:p>
    <w:p w14:paraId="3F889D9D">
      <w:pPr>
        <w:rPr>
          <w:rFonts w:hint="eastAsia" w:ascii="楷体" w:hAnsi="楷体" w:eastAsia="楷体"/>
          <w:sz w:val="24"/>
          <w:szCs w:val="24"/>
        </w:rPr>
      </w:pPr>
    </w:p>
    <w:p w14:paraId="5486420A">
      <w:pPr>
        <w:rPr>
          <w:rFonts w:hint="eastAsia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任务三：</w:t>
      </w:r>
      <w:r>
        <w:rPr>
          <w:rFonts w:hint="eastAsia" w:ascii="楷体" w:hAnsi="楷体" w:eastAsia="楷体"/>
          <w:sz w:val="24"/>
          <w:szCs w:val="24"/>
        </w:rPr>
        <w:t>《红楼梦》重要回目解读（从回目中了解大致情节，了解贾府的兴衰变化）</w:t>
      </w:r>
    </w:p>
    <w:p w14:paraId="2341338D">
      <w:pPr>
        <w:rPr>
          <w:rFonts w:hint="eastAsia"/>
        </w:rPr>
      </w:pPr>
      <w:r>
        <w:rPr>
          <w:rFonts w:hint="eastAsia"/>
        </w:rPr>
        <w:t>第三十七回 秋爽斋偶结海棠社 蘅芜苑夜拟菊花题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573"/>
        <w:gridCol w:w="1597"/>
      </w:tblGrid>
      <w:tr w14:paraId="351F3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507B668F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573" w:type="dxa"/>
          </w:tcPr>
          <w:p w14:paraId="291A6DE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97" w:type="dxa"/>
          </w:tcPr>
          <w:p w14:paraId="75F78E6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0897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0A3199EA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73" w:type="dxa"/>
          </w:tcPr>
          <w:p w14:paraId="2BEA634D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97" w:type="dxa"/>
          </w:tcPr>
          <w:p w14:paraId="59F04AC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2718AE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8EAE59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676765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9A6F96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5BB437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1895C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636FA2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627F54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5FA4ED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EB0172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474123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3EBE84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39CD65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7CF12A75">
      <w:pPr>
        <w:rPr>
          <w:rFonts w:ascii="楷体" w:hAnsi="楷体" w:eastAsia="楷体"/>
          <w:sz w:val="24"/>
          <w:szCs w:val="24"/>
        </w:rPr>
      </w:pPr>
    </w:p>
    <w:p w14:paraId="3248E822">
      <w:pPr>
        <w:rPr>
          <w:rFonts w:hint="eastAsia"/>
        </w:rPr>
      </w:pPr>
      <w:r>
        <w:rPr>
          <w:rFonts w:hint="eastAsia"/>
        </w:rPr>
        <w:t>第三十八回 林潇湘魁夺菊花诗 薛蘅芜讽和螃蟹咏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587"/>
        <w:gridCol w:w="1583"/>
      </w:tblGrid>
      <w:tr w14:paraId="1AE56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F90A87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587" w:type="dxa"/>
          </w:tcPr>
          <w:p w14:paraId="1B9C06F2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83" w:type="dxa"/>
          </w:tcPr>
          <w:p w14:paraId="4BC3356D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7684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D2040FD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87" w:type="dxa"/>
          </w:tcPr>
          <w:p w14:paraId="096A21F3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83" w:type="dxa"/>
          </w:tcPr>
          <w:p w14:paraId="47A51A7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3F4B04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D1C63D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52F488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1FF6FC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F706A0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6A1747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AFE3A9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61BB87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08134E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7D7632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D04865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1A2C55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C7A9A77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008C7150">
      <w:pPr>
        <w:rPr>
          <w:rFonts w:hint="eastAsia" w:ascii="楷体" w:hAnsi="楷体" w:eastAsia="楷体"/>
          <w:sz w:val="24"/>
          <w:szCs w:val="24"/>
        </w:rPr>
      </w:pPr>
    </w:p>
    <w:p w14:paraId="4F1B89C1">
      <w:pPr>
        <w:rPr>
          <w:rFonts w:hint="eastAsia" w:ascii="楷体" w:hAnsi="楷体" w:eastAsia="楷体"/>
          <w:sz w:val="24"/>
          <w:szCs w:val="24"/>
        </w:rPr>
      </w:pPr>
    </w:p>
    <w:p w14:paraId="32877E0E">
      <w:pPr>
        <w:rPr>
          <w:rFonts w:hint="eastAsia" w:ascii="楷体" w:hAnsi="楷体" w:eastAsia="楷体"/>
          <w:sz w:val="24"/>
          <w:szCs w:val="24"/>
        </w:rPr>
      </w:pPr>
    </w:p>
    <w:p w14:paraId="0ABB3726">
      <w:pPr>
        <w:rPr>
          <w:rFonts w:hint="eastAsia" w:ascii="楷体" w:hAnsi="楷体" w:eastAsia="楷体"/>
          <w:sz w:val="24"/>
          <w:szCs w:val="24"/>
        </w:rPr>
      </w:pPr>
    </w:p>
    <w:p w14:paraId="190CE995">
      <w:pPr>
        <w:rPr>
          <w:rFonts w:hint="eastAsia"/>
        </w:rPr>
      </w:pPr>
      <w:r>
        <w:rPr>
          <w:rFonts w:hint="eastAsia"/>
        </w:rPr>
        <w:t>第七十三回 痴丫头误拾绣春囊 懦小姐不问累金凤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28"/>
        <w:gridCol w:w="1542"/>
      </w:tblGrid>
      <w:tr w14:paraId="5E8D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4359E632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28" w:type="dxa"/>
          </w:tcPr>
          <w:p w14:paraId="6AE0D5D1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42" w:type="dxa"/>
          </w:tcPr>
          <w:p w14:paraId="4E77A1F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767D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76B7958F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28" w:type="dxa"/>
          </w:tcPr>
          <w:p w14:paraId="7BF19897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42" w:type="dxa"/>
          </w:tcPr>
          <w:p w14:paraId="7E77CC9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F1BBA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8B942B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64278F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289FC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486B0F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E40EB5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917E7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7AD597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04F34C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9A98A3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8294A5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315889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C266118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3FDAAE34">
      <w:pPr>
        <w:rPr>
          <w:rFonts w:hint="eastAsia" w:ascii="楷体" w:hAnsi="楷体" w:eastAsia="楷体"/>
          <w:b/>
          <w:sz w:val="24"/>
          <w:szCs w:val="24"/>
        </w:rPr>
      </w:pPr>
    </w:p>
    <w:p w14:paraId="7EF4F4DC">
      <w:pPr>
        <w:rPr>
          <w:rFonts w:hint="eastAsia"/>
        </w:rPr>
      </w:pPr>
      <w:r>
        <w:rPr>
          <w:rFonts w:hint="eastAsia"/>
        </w:rPr>
        <w:t>第七十九回 薛文龙悔娶河东狮 贾迎春误嫁中山狼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14"/>
        <w:gridCol w:w="1556"/>
      </w:tblGrid>
      <w:tr w14:paraId="5357B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66C4590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14" w:type="dxa"/>
          </w:tcPr>
          <w:p w14:paraId="2FD6F71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56" w:type="dxa"/>
          </w:tcPr>
          <w:p w14:paraId="5C0685F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2F88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006E7A67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14" w:type="dxa"/>
          </w:tcPr>
          <w:p w14:paraId="44536639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56" w:type="dxa"/>
          </w:tcPr>
          <w:p w14:paraId="79D1649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358FBE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19C861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2E0AE6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814D75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792346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3EF150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7CC143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C40CF9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33ABAC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1EEB38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FD11C0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7DA23E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6725D29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3C8D2B65"/>
    <w:p w14:paraId="15D99E36"/>
    <w:p w14:paraId="659E078C"/>
    <w:p w14:paraId="45343E0B"/>
    <w:p w14:paraId="3E279E01"/>
    <w:p w14:paraId="4EDE1B08">
      <w:pPr>
        <w:rPr>
          <w:rFonts w:hint="eastAsia"/>
        </w:rPr>
      </w:pPr>
      <w:r>
        <w:rPr>
          <w:rFonts w:hint="eastAsia"/>
        </w:rPr>
        <w:t>第八十回 美香菱屈受贪夫棒 王道士胡诌妒妇方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1601"/>
        <w:gridCol w:w="1569"/>
      </w:tblGrid>
      <w:tr w14:paraId="03A2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7CC8B4CC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01" w:type="dxa"/>
          </w:tcPr>
          <w:p w14:paraId="2756B01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08D7A676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2D90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423D51F9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01" w:type="dxa"/>
          </w:tcPr>
          <w:p w14:paraId="52781F3F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0CE1D66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D8012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F315A9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6F0CC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0248A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60E205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1FCB4B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DDCAD1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3DF78D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706D7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AB9F41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C5C104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2BDE9B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FC24D61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1347D2AF"/>
    <w:p w14:paraId="55EDF2A7"/>
    <w:p w14:paraId="4DCA4BCD"/>
    <w:p w14:paraId="1B8E3579"/>
    <w:p w14:paraId="2AECB050"/>
    <w:p w14:paraId="7780B91A"/>
    <w:p w14:paraId="65551AEA"/>
    <w:p w14:paraId="7CA5E105"/>
    <w:p w14:paraId="3C9935A2"/>
    <w:p w14:paraId="796D11B7"/>
    <w:p w14:paraId="46DC8E0F"/>
    <w:p w14:paraId="7A39F82D"/>
    <w:p w14:paraId="46B6EE61"/>
    <w:p w14:paraId="29459C90"/>
    <w:p w14:paraId="0AE6C88F"/>
    <w:p w14:paraId="7310F5E0"/>
    <w:p w14:paraId="047B9C9E"/>
    <w:p w14:paraId="43A25808"/>
    <w:p w14:paraId="7439735F"/>
    <w:p w14:paraId="55FEBEC1"/>
    <w:p w14:paraId="53E56633"/>
    <w:p w14:paraId="7EF6A8B4"/>
    <w:p w14:paraId="4D34FCEE">
      <w:pPr>
        <w:ind w:firstLine="2310" w:firstLineChars="1100"/>
      </w:pPr>
      <w:r>
        <w:rPr>
          <w:rFonts w:hint="eastAsia"/>
        </w:rPr>
        <w:t>《红楼梦》人物形象探究之</w:t>
      </w:r>
      <w:r>
        <w:rPr>
          <w:rFonts w:hint="eastAsia"/>
          <w:lang w:val="en-US" w:eastAsia="zh-CN"/>
        </w:rPr>
        <w:t>李纨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班级 </w:t>
      </w:r>
      <w:r>
        <w:t xml:space="preserve">   </w:t>
      </w:r>
      <w:r>
        <w:rPr>
          <w:rFonts w:hint="eastAsia"/>
        </w:rPr>
        <w:t>姓名</w:t>
      </w:r>
    </w:p>
    <w:p w14:paraId="2EE8C7C2">
      <w:r>
        <w:rPr>
          <w:rFonts w:hint="eastAsia"/>
        </w:rPr>
        <w:t>任务一：请完成“</w:t>
      </w:r>
      <w:r>
        <w:rPr>
          <w:rFonts w:hint="eastAsia"/>
          <w:lang w:val="en-US" w:eastAsia="zh-CN"/>
        </w:rPr>
        <w:t>李纨</w:t>
      </w:r>
      <w:r>
        <w:rPr>
          <w:rFonts w:hint="eastAsia"/>
        </w:rPr>
        <w:t>”人生轨迹图填写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4097"/>
        <w:gridCol w:w="3558"/>
      </w:tblGrid>
      <w:tr w14:paraId="2D95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99F547">
            <w:r>
              <w:t>人生轨迹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689412">
            <w:pPr>
              <w:jc w:val="center"/>
            </w:pPr>
            <w:r>
              <w:t>情节梗概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7760F4">
            <w:pPr>
              <w:ind w:firstLine="840" w:firstLineChars="400"/>
            </w:pPr>
            <w:r>
              <w:t>命运核心矛盾</w:t>
            </w:r>
          </w:p>
        </w:tc>
      </w:tr>
      <w:tr w14:paraId="67AD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C23FA5">
            <w:pPr>
              <w:rPr>
                <w:rFonts w:hint="eastAsia"/>
              </w:rPr>
            </w:pPr>
            <w:r>
              <w:rPr>
                <w:rFonts w:hint="eastAsia"/>
              </w:rPr>
              <w:t>早年出身与守寡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74FE9D">
            <w:pPr>
              <w:numPr>
                <w:ilvl w:val="0"/>
                <w:numId w:val="9"/>
              </w:numPr>
            </w:pPr>
            <w:r>
              <w:t>家庭背景：__________之女，父亲李守中推崇 “____________________”；年轻时嫁给贾珠，婚后育有儿子__________；贾珠早逝，李纨青年守寡。</w:t>
            </w:r>
          </w:p>
          <w:p w14:paraId="5F423DD6">
            <w:pPr>
              <w:numPr>
                <w:numId w:val="0"/>
              </w:numPr>
            </w:pPr>
            <w:r>
              <w:t>2. 性格养成：恪守封建寡妇礼教，清心寡欲，__________；温和宽厚，不善争持，一心抚育儿子贾兰，寄全部希望于儿子科举功名。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7AE0B4">
            <w:r>
              <w:t>1. 柔弱天性与封建父权的冲突：天性__________，在重男轻女、强权冷漠的家族中毫无自保能力。</w:t>
            </w:r>
          </w:p>
          <w:p w14:paraId="7A361A75">
            <w:r>
              <w:t>2. 无依无靠的困境：父亲__________，嫡母邢夫人__________，姐妹间无人真心庇护，孤立无援。</w:t>
            </w:r>
          </w:p>
          <w:p w14:paraId="008DD8AA">
            <w:r>
              <w:t>3.“木头” 隐喻：__________，一味退让，最终被命运随意摧残。</w:t>
            </w:r>
          </w:p>
        </w:tc>
      </w:tr>
      <w:tr w14:paraId="4A31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69239D">
            <w:r>
              <w:t>荣国府寡居生活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AEDEFC">
            <w:pPr>
              <w:numPr>
                <w:ilvl w:val="0"/>
                <w:numId w:val="10"/>
              </w:numPr>
            </w:pPr>
            <w:r>
              <w:t>日常</w:t>
            </w:r>
            <w:r>
              <w:rPr>
                <w:rFonts w:hint="eastAsia"/>
                <w:lang w:val="en-US" w:eastAsia="zh-CN"/>
              </w:rPr>
              <w:t>生活</w:t>
            </w:r>
            <w:r>
              <w:t>：居住__________，衣着素淡，不施脂粉，不参与享乐嬉戏；掌管大观园__________，温和调解姐妹矛盾。</w:t>
            </w:r>
          </w:p>
          <w:p w14:paraId="6CE89D38">
            <w:pPr>
              <w:numPr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t xml:space="preserve">2. </w:t>
            </w:r>
            <w:r>
              <w:rPr>
                <w:rFonts w:hint="eastAsia"/>
                <w:lang w:val="en-US" w:eastAsia="zh-CN"/>
              </w:rPr>
              <w:t>处世待人</w:t>
            </w:r>
            <w:r>
              <w:t>：手握丰厚月例、田产租金，家底富足；待人__________，接济贫寒姐妹，处事__________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1FA47B">
            <w:r>
              <w:t>富足物质与精神枯寂冲突：衣食无忧，礼教束缚下精神____________________，一生清心寡欲。</w:t>
            </w:r>
          </w:p>
        </w:tc>
      </w:tr>
      <w:tr w14:paraId="5356F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F530F6">
            <w:r>
              <w:t>扶持贾兰苦读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0B91AB">
            <w:pPr>
              <w:numPr>
                <w:ilvl w:val="0"/>
                <w:numId w:val="0"/>
              </w:numPr>
            </w:pPr>
            <w:r>
              <w:t>全心督促贾兰读书，省吃俭用积累家产，倾尽资源供儿子求学，将翻身希望全部寄托__________。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8EC98E">
            <w:r>
              <w:t xml:space="preserve"> 封建女性价值单一化：自身无法出仕，只能依靠儿子光宗耀祖实现自我价值。</w:t>
            </w:r>
          </w:p>
        </w:tc>
      </w:tr>
      <w:tr w14:paraId="3BF2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074417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结局：贾兰金榜题名，李纨却寿终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A5B0B2">
            <w:r>
              <w:t>贾兰科举高中，仕途顺遂，李纨刚得封诰命，便油尽灯枯病逝，福气短暂。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D3E03B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一生牺牲青春、压抑自我换来的荣光转瞬即逝，守寡半生的付出只换来片刻虚名，是</w:t>
            </w:r>
            <w:r>
              <w:t>____________________</w:t>
            </w:r>
            <w:r>
              <w:rPr>
                <w:rFonts w:hint="eastAsia"/>
                <w:lang w:val="en-US" w:eastAsia="zh-CN"/>
              </w:rPr>
              <w:t xml:space="preserve">的悲剧。 </w:t>
            </w:r>
          </w:p>
        </w:tc>
      </w:tr>
    </w:tbl>
    <w:p w14:paraId="79D0CCC4"/>
    <w:p w14:paraId="0CC53FDF">
      <w:r>
        <w:rPr>
          <w:rFonts w:hint="eastAsia"/>
        </w:rPr>
        <w:t>任务二：</w:t>
      </w:r>
      <w:r>
        <w:t>1.请认真阅读推荐的《红楼梦》</w:t>
      </w:r>
      <w:r>
        <w:rPr>
          <w:rFonts w:hint="eastAsia"/>
        </w:rPr>
        <w:t>中</w:t>
      </w:r>
      <w:r>
        <w:t>关于</w:t>
      </w:r>
      <w:r>
        <w:rPr>
          <w:rFonts w:hint="eastAsia"/>
          <w:lang w:val="en-US" w:eastAsia="zh-CN"/>
        </w:rPr>
        <w:t>李纨</w:t>
      </w:r>
      <w:r>
        <w:t>的章回，请分析每个章回中</w:t>
      </w:r>
      <w:r>
        <w:rPr>
          <w:rFonts w:hint="eastAsia"/>
          <w:lang w:val="en-US" w:eastAsia="zh-CN"/>
        </w:rPr>
        <w:t>李纨</w:t>
      </w:r>
      <w:r>
        <w:t>的表现或他人对她的评价体现了</w:t>
      </w:r>
      <w:r>
        <w:rPr>
          <w:rFonts w:hint="eastAsia"/>
          <w:lang w:val="en-US" w:eastAsia="zh-CN"/>
        </w:rPr>
        <w:t>李纨</w:t>
      </w:r>
      <w:r>
        <w:t>什么特点（概括情节、摘抄细节，学案上标注所阅读细节段落的页码）    2.学习小组合作用简洁的思维导图总结</w:t>
      </w:r>
      <w:r>
        <w:rPr>
          <w:rFonts w:hint="eastAsia"/>
          <w:lang w:val="en-US" w:eastAsia="zh-CN"/>
        </w:rPr>
        <w:t>李纨</w:t>
      </w:r>
      <w:r>
        <w:t>形象的核心特点。</w:t>
      </w:r>
    </w:p>
    <w:p w14:paraId="2815556C">
      <w:pPr>
        <w:rPr>
          <w:rFonts w:ascii="楷体" w:hAnsi="楷体" w:eastAsia="楷体"/>
          <w:b/>
          <w:sz w:val="24"/>
          <w:szCs w:val="24"/>
        </w:rPr>
      </w:pPr>
    </w:p>
    <w:p w14:paraId="383BB5D8">
      <w:pPr>
        <w:rPr>
          <w:rFonts w:hint="eastAsia" w:ascii="楷体" w:hAnsi="楷体" w:eastAsia="楷体"/>
          <w:sz w:val="24"/>
          <w:szCs w:val="24"/>
        </w:rPr>
      </w:pPr>
    </w:p>
    <w:p w14:paraId="489A5421">
      <w:pPr>
        <w:rPr>
          <w:rFonts w:hint="eastAsia" w:ascii="楷体" w:hAnsi="楷体" w:eastAsia="楷体"/>
          <w:sz w:val="24"/>
          <w:szCs w:val="24"/>
        </w:rPr>
      </w:pPr>
    </w:p>
    <w:p w14:paraId="3FA1ECBF">
      <w:pPr>
        <w:rPr>
          <w:rFonts w:hint="eastAsia" w:ascii="楷体" w:hAnsi="楷体" w:eastAsia="楷体"/>
          <w:sz w:val="24"/>
          <w:szCs w:val="24"/>
        </w:rPr>
      </w:pPr>
    </w:p>
    <w:p w14:paraId="1AB2C11A"/>
    <w:p w14:paraId="299B028E"/>
    <w:p w14:paraId="5294E14F"/>
    <w:p w14:paraId="244CFACC"/>
    <w:p w14:paraId="3B52DF62">
      <w:pPr>
        <w:numPr>
          <w:numId w:val="0"/>
        </w:numPr>
        <w:rPr>
          <w:rFonts w:hint="eastAsia"/>
          <w:lang w:val="en-US" w:eastAsia="zh-CN"/>
        </w:rPr>
      </w:pPr>
    </w:p>
    <w:p w14:paraId="49AC04B1"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任</w:t>
      </w:r>
      <w:r>
        <w:rPr>
          <w:rFonts w:hint="eastAsia"/>
          <w:lang w:val="en-US" w:eastAsia="zh-CN"/>
        </w:rPr>
        <w:t>务三：</w:t>
      </w:r>
      <w:r>
        <w:rPr>
          <w:rFonts w:hint="eastAsia"/>
        </w:rPr>
        <w:t>《红楼梦》重要回目解读（从回目中了解大致情节，了解贾府的兴衰变化）</w:t>
      </w:r>
    </w:p>
    <w:p w14:paraId="07BD3B7A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第四回 薄命女偏逢薄命郎 葫芦僧乱判葫芦案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675E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1739F0C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0633912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712DECF1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0F97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36452BF8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0DAE5F68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23873F0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51B7D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8F50C0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E6010E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1347F0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419DD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6F6CFF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F5441F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99C8BB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4074D8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0D8139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A1DB71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95705C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505A35A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68EE9646"/>
    <w:p w14:paraId="2BA6C14C">
      <w:pPr>
        <w:rPr>
          <w:rFonts w:hint="eastAsia"/>
        </w:rPr>
      </w:pPr>
      <w:r>
        <w:rPr>
          <w:rFonts w:hint="eastAsia"/>
        </w:rPr>
        <w:t>第三十七回 秋爽斋偶结海棠社 蘅芜苑夜拟菊花题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1433D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32580C52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13FC7D4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56DB5696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5B1A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2A7E8161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0E54AD9D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64D2488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A8F73D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A4782D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BED029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0794DF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F9855B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BEB27B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6160D5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8F1E61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8AA5E5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D31CDF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269340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F64E12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FD42866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0B41505E">
      <w:pPr>
        <w:rPr>
          <w:rFonts w:hint="eastAsia"/>
        </w:rPr>
      </w:pPr>
    </w:p>
    <w:p w14:paraId="7DACEB8A">
      <w:pPr>
        <w:rPr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041ED30B">
      <w:pPr>
        <w:rPr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417EEB7E">
      <w:pPr>
        <w:rPr>
          <w:rFonts w:hint="eastAsia"/>
        </w:rPr>
      </w:pPr>
      <w:r>
        <w:rPr>
          <w:rFonts w:hint="eastAsia"/>
        </w:rPr>
        <w:t>第四十五回 金兰契互剖金兰语 风雨夕闷制风雨词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70CE1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07BE1E1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3AA2A6E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12E8392E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2E550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7D1D0EF6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35654B83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38B9C7F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244FE9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83F0A2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CCA1CC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73CD2A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5021ED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003BA3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91921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1E62AB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B1AADE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2F5B2F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7D1777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BEC83D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1B0675A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524E2F8C">
      <w:pPr>
        <w:rPr>
          <w:rFonts w:hint="eastAsia"/>
        </w:rPr>
      </w:pPr>
    </w:p>
    <w:p w14:paraId="64AE0906">
      <w:pPr>
        <w:rPr>
          <w:rFonts w:hint="eastAsia"/>
        </w:rPr>
      </w:pPr>
      <w:r>
        <w:rPr>
          <w:rFonts w:hint="eastAsia"/>
        </w:rPr>
        <w:t>第五十五回 辱亲女愚妾争闲气 欺幼主刁奴蓄险心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39AB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3C2F272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730D0F93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4C30414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15F6F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551CB22C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19D64E92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50BC6B2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260069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57EAB6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41931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55BE17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E34086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60E767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848480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863BBD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DCB674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64E4C5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767F00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77A5D3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98B9EFD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73DFBA6E">
      <w:pPr>
        <w:rPr>
          <w:rFonts w:hint="eastAsia"/>
        </w:rPr>
      </w:pPr>
    </w:p>
    <w:p w14:paraId="3934B13B">
      <w:pPr>
        <w:rPr>
          <w:rFonts w:hint="eastAsia"/>
        </w:rPr>
      </w:pPr>
    </w:p>
    <w:p w14:paraId="26D0715D">
      <w:pPr>
        <w:rPr>
          <w:rFonts w:hint="eastAsia"/>
        </w:rPr>
      </w:pPr>
    </w:p>
    <w:p w14:paraId="2DC0E7B5">
      <w:pPr>
        <w:rPr>
          <w:rFonts w:hint="eastAsia"/>
        </w:rPr>
      </w:pPr>
    </w:p>
    <w:p w14:paraId="4BD6B305">
      <w:pPr>
        <w:rPr>
          <w:rFonts w:hint="eastAsia"/>
        </w:rPr>
      </w:pPr>
    </w:p>
    <w:p w14:paraId="01CF170B">
      <w:pPr>
        <w:rPr>
          <w:rFonts w:hint="eastAsia"/>
        </w:rPr>
      </w:pPr>
      <w:r>
        <w:rPr>
          <w:rFonts w:hint="eastAsia"/>
        </w:rPr>
        <w:t>第六十三回 寿怡红群芳开夜宴 死金丹独艳理亲丧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23C7A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7D82E995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4E412EF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3D7177B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2AB2D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7CAD89D7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51F5D257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5264C8C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795A66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1E0B6E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345538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FD7D5B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7D08E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0AB122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E4E8A4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BA2253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93E28D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5DAF07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08FD99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EB48AC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4024663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75BFED9F">
      <w:pPr>
        <w:rPr>
          <w:rFonts w:hint="eastAsia" w:ascii="宋体" w:hAnsi="宋体" w:eastAsia="宋体" w:cs="宋体"/>
          <w:sz w:val="24"/>
          <w:szCs w:val="24"/>
        </w:rPr>
      </w:pPr>
    </w:p>
    <w:p w14:paraId="39DE9983">
      <w:pPr>
        <w:rPr>
          <w:rFonts w:hint="eastAsia" w:ascii="宋体" w:hAnsi="宋体" w:eastAsia="宋体" w:cs="宋体"/>
          <w:sz w:val="24"/>
          <w:szCs w:val="24"/>
        </w:rPr>
      </w:pPr>
    </w:p>
    <w:p w14:paraId="6AAB0339">
      <w:pPr>
        <w:rPr>
          <w:rFonts w:hint="eastAsia"/>
        </w:rPr>
      </w:pPr>
      <w:r>
        <w:rPr>
          <w:rFonts w:hint="eastAsia"/>
        </w:rPr>
        <w:t>第一百十九回 中乡魁宝玉却尘缘 沐皇恩贾家延世泽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1C97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0C67926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2A45A5D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2BEA530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043A3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29519478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1BA65CA6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32F10B9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BB90FC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A5022D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16917C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10F50C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FA76F2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D828ED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0FD161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DABA70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522C5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A2EF60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F278FF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88C381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75ED8FE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5388DCCA">
      <w:pPr>
        <w:rPr>
          <w:rFonts w:hint="eastAsia"/>
        </w:rPr>
      </w:pPr>
    </w:p>
    <w:p w14:paraId="6263BD15">
      <w:pPr>
        <w:rPr>
          <w:rFonts w:hint="eastAsia"/>
        </w:rPr>
      </w:pPr>
    </w:p>
    <w:p w14:paraId="7546656F">
      <w:pPr>
        <w:rPr>
          <w:rFonts w:hint="eastAsia"/>
        </w:rPr>
      </w:pPr>
    </w:p>
    <w:p w14:paraId="5E656286">
      <w:pPr>
        <w:rPr>
          <w:rFonts w:hint="eastAsia"/>
        </w:rPr>
      </w:pPr>
    </w:p>
    <w:p w14:paraId="5BBAC4A4">
      <w:pPr>
        <w:ind w:firstLine="2310" w:firstLineChars="1100"/>
      </w:pPr>
      <w:r>
        <w:rPr>
          <w:rFonts w:hint="eastAsia"/>
        </w:rPr>
        <w:t>《红楼梦》人物形象探究之</w:t>
      </w:r>
      <w:r>
        <w:rPr>
          <w:rFonts w:hint="eastAsia"/>
          <w:lang w:val="en-US" w:eastAsia="zh-CN"/>
        </w:rPr>
        <w:t>王夫人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班级 </w:t>
      </w:r>
      <w:r>
        <w:t xml:space="preserve">   </w:t>
      </w:r>
      <w:r>
        <w:rPr>
          <w:rFonts w:hint="eastAsia"/>
        </w:rPr>
        <w:t>姓名</w:t>
      </w:r>
    </w:p>
    <w:p w14:paraId="0F1AB843">
      <w:r>
        <w:rPr>
          <w:rFonts w:hint="eastAsia"/>
        </w:rPr>
        <w:t>任务一：请完成“</w:t>
      </w:r>
      <w:r>
        <w:rPr>
          <w:rFonts w:hint="eastAsia"/>
          <w:lang w:val="en-US" w:eastAsia="zh-CN"/>
        </w:rPr>
        <w:t>王夫人</w:t>
      </w:r>
      <w:r>
        <w:rPr>
          <w:rFonts w:hint="eastAsia"/>
        </w:rPr>
        <w:t>”人生轨迹图填写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4097"/>
        <w:gridCol w:w="3558"/>
      </w:tblGrid>
      <w:tr w14:paraId="34244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50365F">
            <w:r>
              <w:t>人生轨迹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DDB10A">
            <w:pPr>
              <w:jc w:val="center"/>
            </w:pPr>
            <w:r>
              <w:t>情节梗概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ABE84A">
            <w:pPr>
              <w:ind w:firstLine="840" w:firstLineChars="400"/>
            </w:pPr>
            <w:r>
              <w:t>命运核心矛盾</w:t>
            </w:r>
          </w:p>
        </w:tc>
      </w:tr>
      <w:tr w14:paraId="5EB8D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5FE4A3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出身背景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43A416">
            <w:pPr>
              <w:numPr>
                <w:ilvl w:val="0"/>
                <w:numId w:val="11"/>
              </w:numPr>
            </w:pPr>
            <w:r>
              <w:t>家庭背景：金陵王家嫡女，王熙凤</w:t>
            </w:r>
            <w:r>
              <w:rPr>
                <w:rFonts w:hint="eastAsia"/>
                <w:lang w:val="en-US" w:eastAsia="zh-CN"/>
              </w:rPr>
              <w:t>的</w:t>
            </w:r>
            <w:r>
              <w:t>__________，嫁入荣国府贾政为正妻，育有___________________两子一女。</w:t>
            </w:r>
          </w:p>
          <w:p w14:paraId="64B4CF91">
            <w:pPr>
              <w:numPr>
                <w:numId w:val="0"/>
              </w:numPr>
            </w:pPr>
            <w:r>
              <w:t>2. 性格养成：信奉封建礼教，推崇___________________；表面_________________，内心_________________，厌恶美貌、灵动女子，护短偏心宝玉。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A9EEF1">
            <w:r>
              <w:t>1. 礼教执念与真实人性冲突：满口仁义道德，内心狭隘狠厉，容不下__________的年轻女子。</w:t>
            </w:r>
          </w:p>
          <w:p w14:paraId="2F01557D">
            <w:r>
              <w:t>2. 子女命运带来的焦虑：长子早逝、女儿深宫孤寂，唯一寄托__________不喜仕途经济，内心常年焦虑不安。</w:t>
            </w:r>
          </w:p>
        </w:tc>
      </w:tr>
      <w:tr w14:paraId="7878C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526DC0">
            <w:r>
              <w:t>荣国府主母日常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DAA5AC">
            <w:pPr>
              <w:numPr>
                <w:ilvl w:val="0"/>
                <w:numId w:val="12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管家定位：不亲自打理杂务，放权</w:t>
            </w:r>
            <w:r>
              <w:t>___________</w:t>
            </w:r>
            <w:r>
              <w:rPr>
                <w:rFonts w:hint="eastAsia" w:eastAsiaTheme="minorEastAsia"/>
                <w:lang w:eastAsia="zh-CN"/>
              </w:rPr>
              <w:t>管家，自己专注礼佛、修身，日常吃斋念佛，塑造</w:t>
            </w:r>
            <w:r>
              <w:t>___________</w:t>
            </w:r>
            <w:r>
              <w:rPr>
                <w:rFonts w:hint="eastAsia" w:eastAsiaTheme="minorEastAsia"/>
                <w:lang w:eastAsia="zh-CN"/>
              </w:rPr>
              <w:t>形象。</w:t>
            </w:r>
          </w:p>
          <w:p w14:paraId="0751F409">
            <w:pPr>
              <w:numPr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2. 核心执念：极度担忧宝玉被丫鬟、轻浮女子带坏，一心想让</w:t>
            </w:r>
            <w:r>
              <w:t>___________</w:t>
            </w:r>
            <w:r>
              <w:rPr>
                <w:rFonts w:hint="eastAsia" w:eastAsiaTheme="minorEastAsia"/>
                <w:lang w:eastAsia="zh-CN"/>
              </w:rPr>
              <w:t>做儿媳，规劝宝玉</w:t>
            </w:r>
            <w:r>
              <w:t>___________</w:t>
            </w:r>
            <w:r>
              <w:rPr>
                <w:rFonts w:hint="eastAsia" w:eastAsiaTheme="minorEastAsia"/>
                <w:lang w:eastAsia="zh-CN"/>
              </w:rPr>
              <w:t>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68E12B">
            <w:r>
              <w:t>富足物质与精神枯寂冲突：衣食无忧，礼教束缚下精神_____________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_______，一生清心寡欲。</w:t>
            </w:r>
          </w:p>
        </w:tc>
      </w:tr>
      <w:tr w14:paraId="7AFFC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5AC578">
            <w:r>
              <w:t>清扫大观园（狠辣行事）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3F3881">
            <w:pPr>
              <w:numPr>
                <w:ilvl w:val="0"/>
                <w:numId w:val="13"/>
              </w:numPr>
            </w:pPr>
            <w:r>
              <w:t>金钏投井：因金钏与宝玉调笑，狠狠打骂驱逐金钏，逼得金钏___________。</w:t>
            </w:r>
          </w:p>
          <w:p w14:paraId="26BB90B7">
            <w:pPr>
              <w:numPr>
                <w:numId w:val="0"/>
              </w:numPr>
            </w:pPr>
            <w:r>
              <w:t>2. 抄检大观园：听信王善保家谗言，驱逐______________________等一众貌美丫鬟，晴雯含冤病逝。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CB4C58">
            <w:r>
              <w:t>刻板礼教戕害年轻生命：仅凭主观好恶判定女子不端，轻易剥夺丫鬟性命，伪善冷酷。</w:t>
            </w:r>
          </w:p>
        </w:tc>
      </w:tr>
      <w:tr w14:paraId="1ED6E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7794AB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结局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AAD260">
            <w:r>
              <w:t>元春病逝宫中，宝玉出家，贾府抄家败落，一生依靠的子女、家族尽数崩塌，晚年_____________________。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B048FC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一生执着维护礼教、保全家族荣华，最终</w:t>
            </w:r>
            <w:r>
              <w:t>______________________</w:t>
            </w:r>
            <w:r>
              <w:rPr>
                <w:rFonts w:hint="default" w:eastAsiaTheme="minorEastAsia"/>
                <w:lang w:val="en-US" w:eastAsia="zh-CN"/>
              </w:rPr>
              <w:t>，所有执念全部落空。</w:t>
            </w:r>
          </w:p>
        </w:tc>
      </w:tr>
    </w:tbl>
    <w:p w14:paraId="34F1745D"/>
    <w:p w14:paraId="424C5CAC">
      <w:r>
        <w:rPr>
          <w:rFonts w:hint="eastAsia"/>
        </w:rPr>
        <w:t>任务二：</w:t>
      </w:r>
      <w:r>
        <w:t>1.请认真阅读推荐的《红楼梦》</w:t>
      </w:r>
      <w:r>
        <w:rPr>
          <w:rFonts w:hint="eastAsia"/>
        </w:rPr>
        <w:t>中</w:t>
      </w:r>
      <w:r>
        <w:t>关于</w:t>
      </w:r>
      <w:r>
        <w:rPr>
          <w:rFonts w:hint="eastAsia"/>
          <w:lang w:val="en-US" w:eastAsia="zh-CN"/>
        </w:rPr>
        <w:t>王夫人</w:t>
      </w:r>
      <w:r>
        <w:t>的章回，请分析每个章回中</w:t>
      </w:r>
      <w:r>
        <w:rPr>
          <w:rFonts w:hint="eastAsia"/>
          <w:lang w:val="en-US" w:eastAsia="zh-CN"/>
        </w:rPr>
        <w:t>王夫人</w:t>
      </w:r>
      <w:r>
        <w:t>的表现或他人对她的评价体现了</w:t>
      </w:r>
      <w:r>
        <w:rPr>
          <w:rFonts w:hint="eastAsia"/>
          <w:lang w:val="en-US" w:eastAsia="zh-CN"/>
        </w:rPr>
        <w:t>王夫人</w:t>
      </w:r>
      <w:r>
        <w:t>什么特点（概括情节、摘抄细节，学案上标注所阅读细节段落的页码）    2.学习小组合作用简洁的思维导图总结</w:t>
      </w:r>
      <w:r>
        <w:rPr>
          <w:rFonts w:hint="eastAsia"/>
          <w:lang w:val="en-US" w:eastAsia="zh-CN"/>
        </w:rPr>
        <w:t>王夫人</w:t>
      </w:r>
      <w:r>
        <w:t>形象的核心特点。</w:t>
      </w:r>
    </w:p>
    <w:p w14:paraId="3671F2B8">
      <w:pPr>
        <w:rPr>
          <w:rFonts w:ascii="楷体" w:hAnsi="楷体" w:eastAsia="楷体"/>
          <w:b/>
          <w:sz w:val="24"/>
          <w:szCs w:val="24"/>
        </w:rPr>
      </w:pPr>
    </w:p>
    <w:p w14:paraId="14C7FB2A">
      <w:pPr>
        <w:rPr>
          <w:rFonts w:hint="eastAsia"/>
        </w:rPr>
      </w:pPr>
    </w:p>
    <w:p w14:paraId="7046F98F">
      <w:pPr>
        <w:rPr>
          <w:rFonts w:hint="eastAsia"/>
        </w:rPr>
      </w:pPr>
    </w:p>
    <w:p w14:paraId="27D0D334">
      <w:pPr>
        <w:rPr>
          <w:rFonts w:hint="eastAsia"/>
        </w:rPr>
      </w:pPr>
    </w:p>
    <w:p w14:paraId="52898092">
      <w:pPr>
        <w:rPr>
          <w:rFonts w:hint="eastAsia"/>
        </w:rPr>
      </w:pPr>
    </w:p>
    <w:p w14:paraId="3C376254">
      <w:pPr>
        <w:rPr>
          <w:rFonts w:hint="eastAsia"/>
        </w:rPr>
      </w:pPr>
    </w:p>
    <w:p w14:paraId="6D6BE981">
      <w:pPr>
        <w:rPr>
          <w:rFonts w:hint="eastAsia"/>
        </w:rPr>
      </w:pPr>
    </w:p>
    <w:p w14:paraId="3598D2A9">
      <w:pPr>
        <w:rPr>
          <w:rFonts w:hint="eastAsia"/>
        </w:rPr>
      </w:pPr>
    </w:p>
    <w:p w14:paraId="117D55D9">
      <w:pPr>
        <w:rPr>
          <w:rFonts w:hint="eastAsia"/>
        </w:rPr>
      </w:pPr>
    </w:p>
    <w:p w14:paraId="5E850E62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任务三：</w:t>
      </w:r>
      <w:r>
        <w:rPr>
          <w:rFonts w:hint="eastAsia"/>
        </w:rPr>
        <w:t>《红楼梦》重要回目解读（从回目中了解大致情节，了解贾府的兴衰变化）</w:t>
      </w:r>
    </w:p>
    <w:p w14:paraId="28C77CE4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第三十回 宝钗借扇机带双敲 龄官划蔷痴及局外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6B64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4B6C15B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1C24599D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1F73B33F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D027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1FD4CA75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7FD8C4DA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7B9DB34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F8F4A2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CED8BE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7FA7F1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E69DBB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3B8B5F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70FAE8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AC42E8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3A4ACD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EBA6E1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DFC87A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1E2800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117E9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1C99A4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45F42B18">
      <w:pPr>
        <w:numPr>
          <w:ilvl w:val="0"/>
          <w:numId w:val="0"/>
        </w:numPr>
        <w:rPr>
          <w:rFonts w:hint="eastAsia"/>
        </w:rPr>
      </w:pPr>
    </w:p>
    <w:p w14:paraId="7759874A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第三十二回 诉肺腑心迷活宝玉 含耻辱情烈死金钏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4AA8D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1FC4895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47566D1D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731C0C0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5DD2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1118CCD4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47D3ECC8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1A5F5E2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625BD6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EC0423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5AE377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B664E7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458056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769069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D3300E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38BA2B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23B5A9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46EE02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55CD9A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2FFE2B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2558011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617B9FEE">
      <w:pPr>
        <w:numPr>
          <w:ilvl w:val="0"/>
          <w:numId w:val="0"/>
        </w:numPr>
        <w:rPr>
          <w:rFonts w:hint="eastAsia"/>
        </w:rPr>
      </w:pPr>
    </w:p>
    <w:p w14:paraId="354094A8">
      <w:pPr>
        <w:numPr>
          <w:ilvl w:val="0"/>
          <w:numId w:val="0"/>
        </w:numPr>
        <w:rPr>
          <w:rFonts w:hint="eastAsia"/>
        </w:rPr>
      </w:pPr>
    </w:p>
    <w:p w14:paraId="440CB47A">
      <w:pPr>
        <w:numPr>
          <w:ilvl w:val="0"/>
          <w:numId w:val="0"/>
        </w:numPr>
        <w:rPr>
          <w:rFonts w:hint="eastAsia"/>
        </w:rPr>
      </w:pPr>
    </w:p>
    <w:p w14:paraId="31D992E2">
      <w:pPr>
        <w:numPr>
          <w:ilvl w:val="0"/>
          <w:numId w:val="0"/>
        </w:numPr>
        <w:rPr>
          <w:rFonts w:hint="eastAsia"/>
        </w:rPr>
      </w:pPr>
    </w:p>
    <w:p w14:paraId="137ECAD5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第七十四回 惑奸谗抄检大观园 矢孤介杜绝宁国府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5E1F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0A7B981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75350132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7B49178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784F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084F4B78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42508EF1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5E9C35D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53FEEC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581138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4FEAC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9E5F7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EF7823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3CAE06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A0DD6D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5B1839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031F26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556413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02B214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306FB6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B814337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07E62E38">
      <w:pPr>
        <w:numPr>
          <w:ilvl w:val="0"/>
          <w:numId w:val="0"/>
        </w:numPr>
        <w:rPr>
          <w:rFonts w:hint="eastAsia"/>
        </w:rPr>
      </w:pPr>
    </w:p>
    <w:p w14:paraId="6EF4B0B1">
      <w:pPr>
        <w:numPr>
          <w:ilvl w:val="0"/>
          <w:numId w:val="0"/>
        </w:numPr>
        <w:rPr>
          <w:rFonts w:hint="eastAsia"/>
        </w:rPr>
      </w:pPr>
    </w:p>
    <w:p w14:paraId="0A685490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第九十七回 林黛玉焚稿断痴情 薛宝钗出闺成大礼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6645C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6A08EAC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061BEFAA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37970223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37E94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470A5AAE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2417B605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30BF5B1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E97B0D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9BCA4D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006536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E313CB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BA61AD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E391A1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675A37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A538E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62B8EB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0A7AB7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1DC554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3500AE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97B7D6B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4FCF78DB">
      <w:pPr>
        <w:numPr>
          <w:ilvl w:val="0"/>
          <w:numId w:val="0"/>
        </w:numPr>
        <w:rPr>
          <w:rFonts w:hint="eastAsia"/>
        </w:rPr>
      </w:pPr>
    </w:p>
    <w:p w14:paraId="4D041381">
      <w:pPr>
        <w:numPr>
          <w:ilvl w:val="0"/>
          <w:numId w:val="0"/>
        </w:numPr>
        <w:rPr>
          <w:rFonts w:hint="eastAsia"/>
        </w:rPr>
      </w:pPr>
    </w:p>
    <w:p w14:paraId="52E441AA">
      <w:pPr>
        <w:numPr>
          <w:ilvl w:val="0"/>
          <w:numId w:val="0"/>
        </w:numPr>
        <w:rPr>
          <w:rFonts w:hint="eastAsia"/>
        </w:rPr>
      </w:pPr>
    </w:p>
    <w:p w14:paraId="7013D61E">
      <w:pPr>
        <w:numPr>
          <w:ilvl w:val="0"/>
          <w:numId w:val="0"/>
        </w:numPr>
        <w:rPr>
          <w:rFonts w:hint="eastAsia"/>
        </w:rPr>
      </w:pPr>
    </w:p>
    <w:p w14:paraId="041EBE87">
      <w:pPr>
        <w:ind w:firstLine="2310" w:firstLineChars="1100"/>
      </w:pPr>
      <w:r>
        <w:rPr>
          <w:rFonts w:hint="eastAsia"/>
        </w:rPr>
        <w:t>《红楼梦》人物形象探究之</w:t>
      </w:r>
      <w:r>
        <w:rPr>
          <w:rFonts w:hint="eastAsia"/>
          <w:lang w:val="en-US" w:eastAsia="zh-CN"/>
        </w:rPr>
        <w:t>贾母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班级 </w:t>
      </w:r>
      <w:r>
        <w:t xml:space="preserve">   </w:t>
      </w:r>
      <w:r>
        <w:rPr>
          <w:rFonts w:hint="eastAsia"/>
        </w:rPr>
        <w:t>姓名</w:t>
      </w:r>
    </w:p>
    <w:p w14:paraId="43B637A4">
      <w:r>
        <w:rPr>
          <w:rFonts w:hint="eastAsia"/>
        </w:rPr>
        <w:t>任务一：请完成“</w:t>
      </w:r>
      <w:r>
        <w:rPr>
          <w:rFonts w:hint="eastAsia"/>
          <w:lang w:val="en-US" w:eastAsia="zh-CN"/>
        </w:rPr>
        <w:t>贾母</w:t>
      </w:r>
      <w:r>
        <w:rPr>
          <w:rFonts w:hint="eastAsia"/>
        </w:rPr>
        <w:t>”人生轨迹图填写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4097"/>
        <w:gridCol w:w="3558"/>
      </w:tblGrid>
      <w:tr w14:paraId="2ED3F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D70D22">
            <w:r>
              <w:t>人生轨迹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1D0EAF">
            <w:pPr>
              <w:jc w:val="center"/>
            </w:pPr>
            <w:r>
              <w:t>情节梗概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9F72FC">
            <w:pPr>
              <w:ind w:firstLine="840" w:firstLineChars="400"/>
            </w:pPr>
            <w:r>
              <w:t>命运核心矛盾</w:t>
            </w:r>
          </w:p>
        </w:tc>
      </w:tr>
      <w:tr w14:paraId="2482E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D5AF14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出身背景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AC0E3A">
            <w:pPr>
              <w:numPr>
                <w:ilvl w:val="0"/>
                <w:numId w:val="14"/>
              </w:numPr>
              <w:rPr>
                <w:rFonts w:hint="default"/>
              </w:rPr>
            </w:pPr>
            <w:r>
              <w:rPr>
                <w:rFonts w:hint="default"/>
              </w:rPr>
              <w:t>家世：金陵世家</w:t>
            </w:r>
            <w:r>
              <w:t>__________</w:t>
            </w:r>
            <w:r>
              <w:rPr>
                <w:rFonts w:hint="default"/>
              </w:rPr>
              <w:t>的小姐，是"阿房宫，三百里，住不下金陵一个史"中尚书令史公之后。保龄侯之女，门第极为显赫。</w:t>
            </w:r>
            <w:r>
              <w:rPr>
                <w:rFonts w:hint="default"/>
              </w:rPr>
              <w:br w:type="textWrapping"/>
            </w:r>
            <w:r>
              <w:rPr>
                <w:rFonts w:hint="default"/>
              </w:rPr>
              <w:t>2. 身份：荣国府贾代善之妻，</w:t>
            </w:r>
            <w:r>
              <w:t>__________</w:t>
            </w:r>
            <w:r>
              <w:rPr>
                <w:rFonts w:hint="default"/>
              </w:rPr>
              <w:t>之母，贾府家族中</w:t>
            </w:r>
            <w:r>
              <w:t>_______________</w:t>
            </w:r>
            <w:r>
              <w:rPr>
                <w:rFonts w:hint="default"/>
              </w:rPr>
              <w:t>的"老祖宗"。</w:t>
            </w:r>
          </w:p>
          <w:p w14:paraId="36A13DA4">
            <w:pPr>
              <w:numPr>
                <w:numId w:val="0"/>
              </w:numPr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</w:rPr>
              <w:t>性格养成：历经世家兴衰，</w:t>
            </w:r>
            <w:r>
              <w:t>__________</w:t>
            </w:r>
            <w:r>
              <w:rPr>
                <w:rFonts w:hint="default"/>
              </w:rPr>
              <w:t>、阅历深厚、擅长</w:t>
            </w:r>
            <w:r>
              <w:t>__________</w:t>
            </w:r>
            <w:r>
              <w:rPr>
                <w:rFonts w:hint="default"/>
              </w:rPr>
              <w:t>；疼爱孙辈，喜好热闹享乐，深谙</w:t>
            </w:r>
            <w:r>
              <w:t>__________</w:t>
            </w:r>
            <w:r>
              <w:rPr>
                <w:rFonts w:hint="default"/>
              </w:rPr>
              <w:t>，看重家族体面。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8FA012">
            <w:r>
              <w:t>1.</w:t>
            </w:r>
            <w:r>
              <w:rPr>
                <w:rFonts w:hint="default"/>
              </w:rPr>
              <w:t> 家族维系者与没落见证者的双重身份：她见证了贾府从</w:t>
            </w:r>
            <w:r>
              <w:t>__________</w:t>
            </w:r>
            <w:r>
              <w:rPr>
                <w:rFonts w:hint="default"/>
              </w:rPr>
              <w:t>的全过程，凭借</w:t>
            </w:r>
            <w:r>
              <w:t>__________</w:t>
            </w:r>
            <w:r>
              <w:rPr>
                <w:rFonts w:hint="default"/>
              </w:rPr>
              <w:t>和</w:t>
            </w:r>
            <w:r>
              <w:t>__________</w:t>
            </w:r>
            <w:r>
              <w:rPr>
                <w:rFonts w:hint="default"/>
              </w:rPr>
              <w:t>支撑家族体面，却无法挽回</w:t>
            </w:r>
            <w:r>
              <w:t>__________</w:t>
            </w:r>
            <w:r>
              <w:rPr>
                <w:rFonts w:hint="default"/>
              </w:rPr>
              <w:t>的颓势。</w:t>
            </w:r>
          </w:p>
        </w:tc>
      </w:tr>
      <w:tr w14:paraId="704A8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D9587A">
            <w:r>
              <w:t>晚年安居荣国府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087BEA">
            <w:pPr>
              <w:numPr>
                <w:ilvl w:val="0"/>
                <w:numId w:val="15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日常状态：府中最高权威，一切宴席、游玩由她主导；极度宠爱</w:t>
            </w:r>
            <w:r>
              <w:t>__________</w:t>
            </w:r>
            <w:r>
              <w:rPr>
                <w:rFonts w:hint="eastAsia" w:eastAsiaTheme="minorEastAsia"/>
                <w:lang w:eastAsia="zh-CN"/>
              </w:rPr>
              <w:t>，怜惜外孙女黛玉；赏识</w:t>
            </w:r>
            <w:r>
              <w:t>__________</w:t>
            </w:r>
            <w:r>
              <w:rPr>
                <w:rFonts w:hint="eastAsia" w:eastAsiaTheme="minorEastAsia"/>
                <w:lang w:eastAsia="zh-CN"/>
              </w:rPr>
              <w:t>伶俐风趣，依靠凤姐哄自己开心。</w:t>
            </w:r>
          </w:p>
          <w:p w14:paraId="59D8D3D6">
            <w:pPr>
              <w:numPr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2. 家族平衡：调和</w:t>
            </w:r>
            <w:r>
              <w:t>_____</w:t>
            </w:r>
            <w:r>
              <w:rPr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u w:val="single"/>
              </w:rPr>
              <w:t>_</w:t>
            </w:r>
            <w:r>
              <w:t>__</w:t>
            </w:r>
            <w:r>
              <w:rPr>
                <w:rFonts w:hint="eastAsia" w:eastAsiaTheme="minorEastAsia"/>
                <w:lang w:eastAsia="zh-CN"/>
              </w:rPr>
              <w:t>两房矛盾，平衡</w:t>
            </w:r>
            <w:r>
              <w:t>__</w:t>
            </w:r>
            <w:r>
              <w:rPr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u w:val="single"/>
              </w:rPr>
              <w:t>_</w:t>
            </w:r>
            <w:r>
              <w:t>_____</w:t>
            </w:r>
            <w:r>
              <w:rPr>
                <w:rFonts w:hint="eastAsia" w:eastAsiaTheme="minorEastAsia"/>
                <w:lang w:eastAsia="zh-CN"/>
              </w:rPr>
              <w:t>妯娌关系，维持贾府表面和睦。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52B01D">
            <w:r>
              <w:t>1.</w:t>
            </w:r>
            <w:r>
              <w:rPr>
                <w:rFonts w:hint="default"/>
              </w:rPr>
              <w:t> 权威与衰败的冲突：她的权威依赖于贾府表面的</w:t>
            </w:r>
            <w:r>
              <w:t>__________</w:t>
            </w:r>
            <w:r>
              <w:rPr>
                <w:rFonts w:hint="default"/>
              </w:rPr>
              <w:t>。当经济危机和社会危机加剧时，她即使再有威望，也无力填补巨大的</w:t>
            </w:r>
            <w:r>
              <w:t>__________</w:t>
            </w:r>
            <w:r>
              <w:rPr>
                <w:rFonts w:hint="default"/>
              </w:rPr>
              <w:t>窟窿和制度缺陷。</w:t>
            </w:r>
          </w:p>
        </w:tc>
      </w:tr>
      <w:tr w14:paraId="6563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37B31C">
            <w:r>
              <w:t>家族衰败降临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536805">
            <w:pPr>
              <w:numPr>
                <w:ilvl w:val="0"/>
                <w:numId w:val="0"/>
              </w:numPr>
            </w:pPr>
            <w:r>
              <w:t>元春病逝，贾府经济__________，子孙__________，内部矛盾激化；为保全贾府，妥协同意 “__________”，牺牲黛玉。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5D2F68">
            <w:r>
              <w:t>清醒看透子孙__________，却无力扭转家族衰败，只能依靠__________延缓崩塌，牺牲晚辈幸福。</w:t>
            </w:r>
          </w:p>
        </w:tc>
      </w:tr>
      <w:tr w14:paraId="3044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C7B397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结局</w:t>
            </w:r>
          </w:p>
        </w:tc>
        <w:tc>
          <w:tcPr>
            <w:tcW w:w="4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8E84BE">
            <w:r>
              <w:t>元春病逝宫中，宝玉出家，贾府抄家败落，一生依靠的子女、家族尽数崩塌，晚年_____________________。</w:t>
            </w:r>
          </w:p>
        </w:tc>
        <w:tc>
          <w:tcPr>
            <w:tcW w:w="35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468D7C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一生苦心维系</w:t>
            </w:r>
            <w:r>
              <w:t>__________</w:t>
            </w:r>
            <w:r>
              <w:rPr>
                <w:rFonts w:hint="default" w:eastAsiaTheme="minorEastAsia"/>
                <w:lang w:val="en-US" w:eastAsia="zh-CN"/>
              </w:rPr>
              <w:t>，终究挡不住子孙堕落、时代大势，人亡家散，一生繁华化为泡影。</w:t>
            </w:r>
          </w:p>
        </w:tc>
      </w:tr>
    </w:tbl>
    <w:p w14:paraId="12C67856"/>
    <w:p w14:paraId="0281C67A">
      <w:r>
        <w:rPr>
          <w:rFonts w:hint="eastAsia"/>
        </w:rPr>
        <w:t>任务二：</w:t>
      </w:r>
      <w:r>
        <w:t>1.请认真阅读推荐的《红楼梦》</w:t>
      </w:r>
      <w:r>
        <w:rPr>
          <w:rFonts w:hint="eastAsia"/>
        </w:rPr>
        <w:t>中</w:t>
      </w:r>
      <w:r>
        <w:t>关于</w:t>
      </w:r>
      <w:r>
        <w:rPr>
          <w:rFonts w:hint="eastAsia"/>
          <w:lang w:val="en-US" w:eastAsia="zh-CN"/>
        </w:rPr>
        <w:t>贾母</w:t>
      </w:r>
      <w:r>
        <w:t>的章回，请分析每个章回中</w:t>
      </w:r>
      <w:r>
        <w:rPr>
          <w:rFonts w:hint="eastAsia"/>
          <w:lang w:val="en-US" w:eastAsia="zh-CN"/>
        </w:rPr>
        <w:t>贾母</w:t>
      </w:r>
      <w:r>
        <w:t>的表现或他人对她的评价体现了</w:t>
      </w:r>
      <w:r>
        <w:rPr>
          <w:rFonts w:hint="eastAsia"/>
          <w:lang w:val="en-US" w:eastAsia="zh-CN"/>
        </w:rPr>
        <w:t>贾母</w:t>
      </w:r>
      <w:r>
        <w:t>什么特点（概括情节、摘抄细节，学案上标注所阅读细节段落的页码）    2.学习小组合作用简洁的思维导图总结</w:t>
      </w:r>
      <w:r>
        <w:rPr>
          <w:rFonts w:hint="eastAsia"/>
          <w:lang w:val="en-US" w:eastAsia="zh-CN"/>
        </w:rPr>
        <w:t>贾母</w:t>
      </w:r>
      <w:r>
        <w:t>形象的核心特点。</w:t>
      </w:r>
    </w:p>
    <w:p w14:paraId="2CB0FA46"/>
    <w:p w14:paraId="3709CEFE"/>
    <w:p w14:paraId="1AE64CE3"/>
    <w:p w14:paraId="793E3C9D"/>
    <w:p w14:paraId="4D28CEB9"/>
    <w:p w14:paraId="500BC4ED"/>
    <w:p w14:paraId="58631E9C"/>
    <w:p w14:paraId="33D30944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任务三：</w:t>
      </w:r>
      <w:r>
        <w:rPr>
          <w:rFonts w:hint="eastAsia"/>
        </w:rPr>
        <w:t>《红楼梦》重要回目解读（从回目中了解大致情节，了解贾府的兴衰变化）</w:t>
      </w:r>
    </w:p>
    <w:p w14:paraId="5DA64B3A">
      <w:r>
        <w:rPr>
          <w:rFonts w:hint="eastAsia"/>
        </w:rPr>
        <w:t>第三回 贾雨村夤缘复旧职 林黛玉抛父进京都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15234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69508B21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492AE8A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5F1A800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4A3FF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71CFA258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120D327A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6FA6F3E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E68BE2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0CD4F1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620408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AF015E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42BB0F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5F50A2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1DB4A2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86D83D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E51FBF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591BD4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08675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835DEE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05F2967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364E70AF"/>
    <w:p w14:paraId="420CED22">
      <w:pPr>
        <w:rPr>
          <w:rFonts w:hint="eastAsia"/>
        </w:rPr>
      </w:pPr>
      <w:r>
        <w:rPr>
          <w:rFonts w:hint="eastAsia"/>
        </w:rPr>
        <w:t>第二十九回 享福人福深还祷福 痴情女情重愈斟情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548C6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2CFD5A7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22D3043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14F2AC3F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0D50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04B97D3A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382068F5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0CAD22A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50C52A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039595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02AABF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3FA55B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905A4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F31796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A169C9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7F91CE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B20E1A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95DDA5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412BF7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748545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5C511EA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702970A9">
      <w:pPr>
        <w:rPr>
          <w:rFonts w:hint="eastAsia"/>
        </w:rPr>
      </w:pPr>
    </w:p>
    <w:p w14:paraId="24F2212A">
      <w:pPr>
        <w:rPr>
          <w:rFonts w:hint="eastAsia"/>
        </w:rPr>
      </w:pPr>
    </w:p>
    <w:p w14:paraId="60E9751A">
      <w:pPr>
        <w:rPr>
          <w:rFonts w:hint="eastAsia"/>
        </w:rPr>
      </w:pPr>
    </w:p>
    <w:p w14:paraId="076FECBD">
      <w:pPr>
        <w:rPr>
          <w:rFonts w:hint="eastAsia"/>
        </w:rPr>
      </w:pPr>
    </w:p>
    <w:p w14:paraId="5CE0D798">
      <w:pPr>
        <w:rPr>
          <w:rFonts w:hint="eastAsia"/>
        </w:rPr>
      </w:pPr>
      <w:r>
        <w:rPr>
          <w:rFonts w:hint="eastAsia"/>
        </w:rPr>
        <w:t>第三十三回 手足耽耽小动唇舌 不肖种种大承笞挞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5B57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25473653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7618FB4D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1735A9FF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3BEDC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054E3838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4E72A2F8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69B9D05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0D5C72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DB7019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CDE319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A3482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67DE16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C7F96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111B80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795F73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74C671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CD29EC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01195F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40345F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85E0E07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1BC9ACAD">
      <w:pPr>
        <w:rPr>
          <w:rFonts w:hint="eastAsia"/>
        </w:rPr>
      </w:pPr>
    </w:p>
    <w:p w14:paraId="67625DE1">
      <w:pPr>
        <w:rPr>
          <w:rFonts w:hint="eastAsia"/>
        </w:rPr>
      </w:pPr>
    </w:p>
    <w:p w14:paraId="089F9656">
      <w:pPr>
        <w:rPr>
          <w:rFonts w:hint="eastAsia"/>
        </w:rPr>
      </w:pPr>
      <w:r>
        <w:rPr>
          <w:rFonts w:hint="eastAsia"/>
        </w:rPr>
        <w:t>第四十回 史太君两宴大观园 金鸳鸯三宣牙牌令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7A7C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504221C7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444EC08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34BBCA03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102E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266D261C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19E9ECFD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52CE1DC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25D0CB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B944D2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87794C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D5821C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902141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F8D649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A55963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98B66D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81BE2C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11CCD9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ED9CA3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150AF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6D866AC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70D1466C">
      <w:pPr>
        <w:rPr>
          <w:rFonts w:hint="eastAsia"/>
        </w:rPr>
      </w:pPr>
    </w:p>
    <w:p w14:paraId="2C731AFF">
      <w:pPr>
        <w:rPr>
          <w:rFonts w:hint="eastAsia"/>
        </w:rPr>
      </w:pPr>
    </w:p>
    <w:p w14:paraId="74BEF170">
      <w:pPr>
        <w:rPr>
          <w:rFonts w:hint="eastAsia"/>
        </w:rPr>
      </w:pPr>
    </w:p>
    <w:p w14:paraId="379C8DBC">
      <w:pPr>
        <w:rPr>
          <w:rFonts w:hint="eastAsia"/>
        </w:rPr>
      </w:pPr>
    </w:p>
    <w:p w14:paraId="1201B376">
      <w:pPr>
        <w:rPr>
          <w:rFonts w:hint="eastAsia"/>
        </w:rPr>
      </w:pPr>
      <w:r>
        <w:rPr>
          <w:rFonts w:hint="eastAsia"/>
        </w:rPr>
        <w:t>第五十四回 史太君破陈腐旧套 王熙凤效戏彩斑衣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1A2D3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75" w:type="dxa"/>
          </w:tcPr>
          <w:p w14:paraId="2C9746C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1B0CDDAB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7D71CA40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3947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66E1F1E6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3E24E0A9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7ACB290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E389BC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1C8E81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A3B5A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6E47F2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D54119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8946B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42E44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B2D800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915553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954E9C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BAC9A8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7495D2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0CB0F75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79485D9D">
      <w:pPr>
        <w:rPr>
          <w:rFonts w:hint="eastAsia"/>
        </w:rPr>
      </w:pPr>
    </w:p>
    <w:p w14:paraId="4BA2E694">
      <w:pPr>
        <w:rPr>
          <w:rFonts w:hint="eastAsia"/>
        </w:rPr>
      </w:pPr>
      <w:r>
        <w:rPr>
          <w:rFonts w:hint="eastAsia"/>
        </w:rPr>
        <w:t>第一百十回 史太君寿终归地府 王凤姐力诎失人心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36C96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0ED099BD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505F2B9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3EDBD24F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7D42D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36EA17B2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355BDDDD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74F0042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DD0A27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98BBDE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9180FF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22890D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B60EF9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CAF74A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3EECB7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3AABE5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7B5EA2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203E62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1DB5DE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4341F6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866870B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640F9D82">
      <w:pPr>
        <w:rPr>
          <w:rFonts w:hint="eastAsia"/>
        </w:rPr>
      </w:pPr>
    </w:p>
    <w:p w14:paraId="017EEE3E">
      <w:pPr>
        <w:rPr>
          <w:rFonts w:hint="eastAsia"/>
        </w:rPr>
      </w:pPr>
    </w:p>
    <w:p w14:paraId="73E1F47C">
      <w:pPr>
        <w:rPr>
          <w:rFonts w:hint="eastAsia"/>
        </w:rPr>
      </w:pPr>
    </w:p>
    <w:p w14:paraId="663055FB">
      <w:pPr>
        <w:rPr>
          <w:rFonts w:hint="eastAsia"/>
        </w:rPr>
      </w:pPr>
    </w:p>
    <w:p w14:paraId="183B1789">
      <w:pPr>
        <w:rPr>
          <w:rFonts w:hint="eastAsia"/>
        </w:rPr>
      </w:pPr>
    </w:p>
    <w:p w14:paraId="228A6CE6">
      <w:pPr>
        <w:ind w:firstLine="2310" w:firstLineChars="1100"/>
      </w:pPr>
      <w:r>
        <w:rPr>
          <w:rFonts w:hint="eastAsia"/>
        </w:rPr>
        <w:t>《红楼梦》人物形象探究之</w:t>
      </w:r>
      <w:r>
        <w:rPr>
          <w:rFonts w:hint="eastAsia"/>
          <w:lang w:val="en-US" w:eastAsia="zh-CN"/>
        </w:rPr>
        <w:t>贾政</w:t>
      </w: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 xml:space="preserve">班级 </w:t>
      </w:r>
      <w:r>
        <w:t xml:space="preserve">   </w:t>
      </w:r>
      <w:r>
        <w:rPr>
          <w:rFonts w:hint="eastAsia"/>
        </w:rPr>
        <w:t>姓名</w:t>
      </w:r>
    </w:p>
    <w:p w14:paraId="138AE7A3">
      <w:r>
        <w:rPr>
          <w:rFonts w:hint="eastAsia"/>
        </w:rPr>
        <w:t>任务一：请完成“</w:t>
      </w:r>
      <w:r>
        <w:rPr>
          <w:rFonts w:hint="eastAsia"/>
          <w:lang w:val="en-US" w:eastAsia="zh-CN"/>
        </w:rPr>
        <w:t>贾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政</w:t>
      </w:r>
      <w:r>
        <w:rPr>
          <w:rFonts w:hint="eastAsia"/>
        </w:rPr>
        <w:t>”人生轨迹图填写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4253"/>
        <w:gridCol w:w="3402"/>
      </w:tblGrid>
      <w:tr w14:paraId="727FB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BB20B5">
            <w:r>
              <w:t>人生轨迹</w:t>
            </w:r>
          </w:p>
        </w:tc>
        <w:tc>
          <w:tcPr>
            <w:tcW w:w="42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E782E5">
            <w:pPr>
              <w:jc w:val="center"/>
            </w:pPr>
            <w:r>
              <w:t>情节梗概</w:t>
            </w:r>
          </w:p>
        </w:tc>
        <w:tc>
          <w:tcPr>
            <w:tcW w:w="34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8B43B6">
            <w:pPr>
              <w:ind w:firstLine="840" w:firstLineChars="400"/>
            </w:pPr>
            <w:r>
              <w:t>命运核心矛盾</w:t>
            </w:r>
          </w:p>
        </w:tc>
      </w:tr>
      <w:tr w14:paraId="1382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52AC73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出身背景</w:t>
            </w:r>
          </w:p>
        </w:tc>
        <w:tc>
          <w:tcPr>
            <w:tcW w:w="42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493978">
            <w:pPr>
              <w:numPr>
                <w:ilvl w:val="0"/>
                <w:numId w:val="16"/>
              </w:numPr>
              <w:rPr>
                <w:rFonts w:hint="default"/>
              </w:rPr>
            </w:pPr>
            <w:r>
              <w:rPr>
                <w:rFonts w:hint="default"/>
              </w:rPr>
              <w:t>家庭背景：荣国府贾代善次子，贾母次子，元春、宝玉之父；自幼饱读儒家诗书，恪守</w:t>
            </w:r>
            <w:r>
              <w:t>__________</w:t>
            </w:r>
            <w:r>
              <w:rPr>
                <w:rFonts w:hint="default"/>
              </w:rPr>
              <w:t>，不喜浮华享乐，一心追求</w:t>
            </w:r>
            <w:r>
              <w:t>____________________</w:t>
            </w:r>
            <w:r>
              <w:rPr>
                <w:rFonts w:hint="default"/>
              </w:rPr>
              <w:t>。</w:t>
            </w:r>
          </w:p>
          <w:p w14:paraId="7E866AA7">
            <w:pPr>
              <w:numPr>
                <w:numId w:val="0"/>
              </w:numPr>
              <w:rPr>
                <w:rFonts w:hint="default"/>
              </w:rPr>
            </w:pPr>
            <w:r>
              <w:rPr>
                <w:rFonts w:hint="default"/>
              </w:rPr>
              <w:t>2. 性格养成：</w:t>
            </w:r>
            <w:r>
              <w:t>__________</w:t>
            </w:r>
            <w:r>
              <w:rPr>
                <w:rFonts w:hint="default"/>
              </w:rPr>
              <w:t>、严肃古板，信奉 “</w:t>
            </w:r>
            <w:r>
              <w:t>__________</w:t>
            </w:r>
            <w:r>
              <w:rPr>
                <w:rFonts w:hint="default"/>
              </w:rPr>
              <w:t>”，厌恶诗词风月、儿女情长；为人</w:t>
            </w:r>
            <w:r>
              <w:t>__________</w:t>
            </w:r>
            <w:r>
              <w:rPr>
                <w:rFonts w:hint="default"/>
              </w:rPr>
              <w:t>，但</w:t>
            </w:r>
            <w:r>
              <w:t>__________</w:t>
            </w:r>
            <w:r>
              <w:rPr>
                <w:rFonts w:hint="default"/>
              </w:rPr>
              <w:t>，治家严苛不懂变通。</w:t>
            </w:r>
          </w:p>
        </w:tc>
        <w:tc>
          <w:tcPr>
            <w:tcW w:w="34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B5C64B">
            <w:r>
              <w:t>1. 理想儒臣与现实庸才冲突：一心想做清正官员，才干__________，官场缺乏魄力，只能__________。</w:t>
            </w:r>
          </w:p>
          <w:p w14:paraId="30C4C4BA">
            <w:r>
              <w:t>2. 严苛礼教与父子天性冲突：深爱宝玉，却只会____________________表达期望，父子隔阂极深。</w:t>
            </w:r>
          </w:p>
        </w:tc>
      </w:tr>
      <w:tr w14:paraId="2C1B4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CD5708">
            <w:r>
              <w:t>府中日常管教</w:t>
            </w:r>
          </w:p>
        </w:tc>
        <w:tc>
          <w:tcPr>
            <w:tcW w:w="42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548936">
            <w:pPr>
              <w:numPr>
                <w:ilvl w:val="0"/>
                <w:numId w:val="17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对待子女：对</w:t>
            </w:r>
            <w:r>
              <w:t>__________</w:t>
            </w:r>
            <w:r>
              <w:rPr>
                <w:rFonts w:hint="eastAsia" w:eastAsiaTheme="minorEastAsia"/>
                <w:lang w:eastAsia="zh-CN"/>
              </w:rPr>
              <w:t>管教极为严苛，视宝玉喜爱脂粉诗文为 “</w:t>
            </w:r>
            <w:r>
              <w:t>__________</w:t>
            </w:r>
            <w:r>
              <w:rPr>
                <w:rFonts w:hint="eastAsia" w:eastAsiaTheme="minorEastAsia"/>
                <w:lang w:eastAsia="zh-CN"/>
              </w:rPr>
              <w:t>”；看重元春入宫荣耀，寄予贾珠、宝玉科举厚望。</w:t>
            </w:r>
          </w:p>
          <w:p w14:paraId="04B98EB3">
            <w:pPr>
              <w:numPr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2. 大观园题对额：巡查大观园，虽严苛，却暗中认可宝玉部分才情，</w:t>
            </w:r>
            <w:r>
              <w:t>__________</w:t>
            </w:r>
            <w:r>
              <w:rPr>
                <w:rFonts w:hint="eastAsia" w:eastAsiaTheme="minorEastAsia"/>
                <w:lang w:eastAsia="zh-CN"/>
              </w:rPr>
              <w:t>。</w:t>
            </w:r>
          </w:p>
        </w:tc>
        <w:tc>
          <w:tcPr>
            <w:tcW w:w="34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711934">
            <w:r>
              <w:t>1.</w:t>
            </w:r>
            <w:r>
              <w:rPr>
                <w:rFonts w:hint="default"/>
              </w:rPr>
              <w:t> 权威与衰败的冲突：她的权威依赖于贾府表面的</w:t>
            </w:r>
            <w:r>
              <w:t>__________</w:t>
            </w:r>
            <w:r>
              <w:rPr>
                <w:rFonts w:hint="default"/>
              </w:rPr>
              <w:t>。当经济危机和社会危机加剧时，她即使再有威望，也无力填补巨大的</w:t>
            </w:r>
            <w:r>
              <w:t>__________</w:t>
            </w:r>
            <w:r>
              <w:rPr>
                <w:rFonts w:hint="default"/>
              </w:rPr>
              <w:t>窟窿和制度缺陷。</w:t>
            </w:r>
          </w:p>
        </w:tc>
      </w:tr>
      <w:tr w14:paraId="71E8F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AED337">
            <w:r>
              <w:t>官场沉浮与家族危机</w:t>
            </w:r>
          </w:p>
        </w:tc>
        <w:tc>
          <w:tcPr>
            <w:tcW w:w="42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C9A81">
            <w:pPr>
              <w:numPr>
                <w:ilvl w:val="0"/>
                <w:numId w:val="0"/>
              </w:numPr>
            </w:pPr>
            <w:r>
              <w:t>外放为官，为官清廉但能力平庸，无法给家族带来__________；贾府子孙荒淫、挥霍，贾政无力管束贾赦、贾珍等人，只能__________。</w:t>
            </w:r>
          </w:p>
        </w:tc>
        <w:tc>
          <w:tcPr>
            <w:tcW w:w="34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4FC088">
            <w:r>
              <w:t>清醒看透子孙__________，却无力扭转家族衰败，只能依靠__________延缓崩塌，牺牲晚辈幸福。</w:t>
            </w:r>
          </w:p>
        </w:tc>
      </w:tr>
      <w:tr w14:paraId="36C6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F16126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结局</w:t>
            </w:r>
          </w:p>
        </w:tc>
        <w:tc>
          <w:tcPr>
            <w:tcW w:w="42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29FFEF">
            <w:r>
              <w:t>贾府获罪抄家，贾政身为府中正统男主人，承担罪责，仕途__________，目睹家族分崩离析，子女离散（__________出家、__________早逝）。</w:t>
            </w:r>
          </w:p>
        </w:tc>
        <w:tc>
          <w:tcPr>
            <w:tcW w:w="34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BEDA32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一生恪守</w:t>
            </w:r>
            <w:r>
              <w:t>__________</w:t>
            </w:r>
            <w:r>
              <w:rPr>
                <w:rFonts w:hint="default" w:eastAsiaTheme="minorEastAsia"/>
                <w:lang w:val="en-US" w:eastAsia="zh-CN"/>
              </w:rPr>
              <w:t>、谨守礼法，却因家族</w:t>
            </w:r>
            <w:r>
              <w:t>__________</w:t>
            </w:r>
            <w:r>
              <w:rPr>
                <w:rFonts w:hint="default" w:eastAsiaTheme="minorEastAsia"/>
                <w:lang w:val="en-US" w:eastAsia="zh-CN"/>
              </w:rPr>
              <w:t>、子孙无能，毕生坚守全部落空，理想彻底破灭。</w:t>
            </w:r>
          </w:p>
        </w:tc>
      </w:tr>
    </w:tbl>
    <w:p w14:paraId="54564FC9"/>
    <w:p w14:paraId="29449429">
      <w:r>
        <w:rPr>
          <w:rFonts w:hint="eastAsia"/>
        </w:rPr>
        <w:t>任务二：</w:t>
      </w:r>
      <w:r>
        <w:t>1.请认真阅读推荐的《红楼梦》</w:t>
      </w:r>
      <w:r>
        <w:rPr>
          <w:rFonts w:hint="eastAsia"/>
        </w:rPr>
        <w:t>中</w:t>
      </w:r>
      <w:r>
        <w:t>关于</w:t>
      </w:r>
      <w:r>
        <w:rPr>
          <w:rFonts w:hint="eastAsia"/>
          <w:lang w:val="en-US" w:eastAsia="zh-CN"/>
        </w:rPr>
        <w:t>贾政</w:t>
      </w:r>
      <w:r>
        <w:t>的章回，请分析每个章回中</w:t>
      </w:r>
      <w:r>
        <w:rPr>
          <w:rFonts w:hint="eastAsia"/>
          <w:lang w:val="en-US" w:eastAsia="zh-CN"/>
        </w:rPr>
        <w:t>贾政</w:t>
      </w:r>
      <w:r>
        <w:t>的表现或他人对</w:t>
      </w:r>
      <w:r>
        <w:rPr>
          <w:rFonts w:hint="eastAsia"/>
          <w:lang w:val="en-US" w:eastAsia="zh-CN"/>
        </w:rPr>
        <w:t>他</w:t>
      </w:r>
      <w:r>
        <w:t>的评价体现了</w:t>
      </w:r>
      <w:r>
        <w:rPr>
          <w:rFonts w:hint="eastAsia"/>
          <w:lang w:val="en-US" w:eastAsia="zh-CN"/>
        </w:rPr>
        <w:t>贾政</w:t>
      </w:r>
      <w:r>
        <w:t>什么特点（概括情节、摘抄细节，学案上标注所阅读细节段落的页码）    2.学习小组合作用简洁的思维导图总结</w:t>
      </w:r>
      <w:r>
        <w:rPr>
          <w:rFonts w:hint="eastAsia"/>
          <w:lang w:val="en-US" w:eastAsia="zh-CN"/>
        </w:rPr>
        <w:t>贾政</w:t>
      </w:r>
      <w:r>
        <w:t>形象的核心特点。</w:t>
      </w:r>
    </w:p>
    <w:p w14:paraId="16F05FAD"/>
    <w:p w14:paraId="6CB63DED">
      <w:pPr>
        <w:rPr>
          <w:rFonts w:hint="eastAsia"/>
        </w:rPr>
      </w:pPr>
    </w:p>
    <w:p w14:paraId="7FEEDC76">
      <w:pPr>
        <w:rPr>
          <w:rFonts w:hint="eastAsia"/>
        </w:rPr>
      </w:pPr>
    </w:p>
    <w:p w14:paraId="3841B42B">
      <w:pPr>
        <w:rPr>
          <w:rFonts w:hint="eastAsia"/>
        </w:rPr>
      </w:pPr>
    </w:p>
    <w:p w14:paraId="7EFA47AC">
      <w:pPr>
        <w:rPr>
          <w:rFonts w:hint="eastAsia"/>
        </w:rPr>
      </w:pPr>
    </w:p>
    <w:p w14:paraId="508F8C27">
      <w:pPr>
        <w:rPr>
          <w:rFonts w:hint="eastAsia"/>
        </w:rPr>
      </w:pPr>
    </w:p>
    <w:p w14:paraId="1E4F2352">
      <w:pPr>
        <w:rPr>
          <w:rFonts w:hint="eastAsia"/>
        </w:rPr>
      </w:pPr>
    </w:p>
    <w:p w14:paraId="00F37BCE">
      <w:pPr>
        <w:rPr>
          <w:rFonts w:hint="eastAsia"/>
        </w:rPr>
      </w:pPr>
    </w:p>
    <w:p w14:paraId="2DC73B8E">
      <w:pPr>
        <w:rPr>
          <w:rFonts w:hint="eastAsia"/>
        </w:rPr>
      </w:pPr>
    </w:p>
    <w:p w14:paraId="485CBFAC">
      <w:pPr>
        <w:rPr>
          <w:rFonts w:hint="eastAsia"/>
        </w:rPr>
      </w:pPr>
    </w:p>
    <w:p w14:paraId="7C29EF88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任务三：</w:t>
      </w:r>
      <w:r>
        <w:rPr>
          <w:rFonts w:hint="eastAsia"/>
        </w:rPr>
        <w:t>《红楼梦》重要回目解读（从回目中了解大致情节，了解贾府的兴衰变化）</w:t>
      </w:r>
    </w:p>
    <w:p w14:paraId="33FE2C0E">
      <w:pPr>
        <w:rPr>
          <w:rFonts w:hint="eastAsia"/>
        </w:rPr>
      </w:pPr>
      <w:r>
        <w:rPr>
          <w:rFonts w:hint="eastAsia"/>
        </w:rPr>
        <w:t>第二回 贾夫人仙逝扬州城 冷子兴演说荣国府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68721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0D00872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6AA2A79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4FE607B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41E6C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66A1F11E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37D370E7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78C81B6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6D71B2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AC7B0E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E781AF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36BE9E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D91EE2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14C10F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0729DF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8EC199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328F4C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71D764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624A1B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DF01ED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E2634F4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758FABAC">
      <w:pPr>
        <w:rPr>
          <w:rFonts w:hint="eastAsia"/>
        </w:rPr>
      </w:pPr>
    </w:p>
    <w:p w14:paraId="264F7A93">
      <w:pPr>
        <w:rPr>
          <w:rFonts w:hint="eastAsia"/>
        </w:rPr>
      </w:pPr>
      <w:r>
        <w:t>第十七回 大观园试才题对额 荣国府归省庆元宵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5B6AC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5172DE8C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5CDADD1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167165F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9B50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19EDEC03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6C35ACC3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24C5B966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0C499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F50C89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CCBED3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4E795A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60349E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381264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2EED47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8E0AEB4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37237D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8D52E1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5E9DBA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3EA2FB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D9561F0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38B60879">
      <w:pPr>
        <w:rPr>
          <w:rFonts w:hint="eastAsia"/>
        </w:rPr>
      </w:pPr>
    </w:p>
    <w:p w14:paraId="51B5AE9A">
      <w:pPr>
        <w:rPr>
          <w:rFonts w:hint="eastAsia"/>
        </w:rPr>
      </w:pPr>
    </w:p>
    <w:p w14:paraId="057E82B8">
      <w:pPr>
        <w:rPr>
          <w:rFonts w:hint="eastAsia"/>
        </w:rPr>
      </w:pPr>
    </w:p>
    <w:p w14:paraId="5ABEC6E8">
      <w:pPr>
        <w:rPr>
          <w:rFonts w:hint="eastAsia"/>
        </w:rPr>
      </w:pPr>
    </w:p>
    <w:p w14:paraId="66DEF1E7">
      <w:pPr>
        <w:rPr>
          <w:rFonts w:hint="eastAsia"/>
        </w:rPr>
      </w:pPr>
      <w:r>
        <w:t>第三十三回 手足耽耽小动唇舌 不肖种种大承笞挞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74E5A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2B4AD141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7ED5053C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1A6E3693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41B0E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6B7249F2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33C1EED8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1D290B6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1025CF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CD20C6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6E2FE2D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22A57F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A9261D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BB598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1A5141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E885E4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12CE8A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D2522BC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5CB67A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96BC23E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8FAF02C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48D31267">
      <w:pPr>
        <w:rPr>
          <w:rFonts w:hint="eastAsia"/>
        </w:rPr>
      </w:pPr>
    </w:p>
    <w:p w14:paraId="57E96039">
      <w:pPr>
        <w:rPr>
          <w:rFonts w:hint="eastAsia"/>
        </w:rPr>
      </w:pPr>
    </w:p>
    <w:p w14:paraId="0F327D6D">
      <w:pPr>
        <w:rPr>
          <w:rFonts w:hint="eastAsia"/>
        </w:rPr>
      </w:pPr>
    </w:p>
    <w:p w14:paraId="2A83893A">
      <w:r>
        <w:t>第七十八回 老学士闲征姽婳词 痴公子杜撰芙蓉诔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4C5FF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17577074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746C11A2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7A52573C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16206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2632CBBA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66923649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74DA63F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DD20ED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D85B06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59567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89480E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C9017A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2EF54E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2E1026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ED01E9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F1FC0B3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7764158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6E45EF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0C2A9E1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FBE3636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2290F0D3">
      <w:pPr>
        <w:rPr>
          <w:rFonts w:hint="eastAsia"/>
        </w:rPr>
      </w:pPr>
    </w:p>
    <w:p w14:paraId="002BCC6C">
      <w:pPr>
        <w:rPr>
          <w:rFonts w:hint="eastAsia"/>
        </w:rPr>
      </w:pPr>
    </w:p>
    <w:p w14:paraId="5D1AA38E"/>
    <w:p w14:paraId="2497B85D">
      <w:bookmarkStart w:id="6" w:name="_GoBack"/>
      <w:bookmarkEnd w:id="6"/>
      <w:r>
        <w:t>第一百零五回 锦衣军查抄宁国府 骢马使弹劾平安州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5"/>
        <w:gridCol w:w="1691"/>
        <w:gridCol w:w="1569"/>
      </w:tblGrid>
      <w:tr w14:paraId="2ED4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6103B888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细节情节</w:t>
            </w:r>
          </w:p>
        </w:tc>
        <w:tc>
          <w:tcPr>
            <w:tcW w:w="1691" w:type="dxa"/>
          </w:tcPr>
          <w:p w14:paraId="78E15C39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他人评价</w:t>
            </w:r>
          </w:p>
        </w:tc>
        <w:tc>
          <w:tcPr>
            <w:tcW w:w="1569" w:type="dxa"/>
          </w:tcPr>
          <w:p w14:paraId="1C2AEE6C">
            <w:pPr>
              <w:pStyle w:val="13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人物形象特点</w:t>
            </w:r>
          </w:p>
        </w:tc>
      </w:tr>
      <w:tr w14:paraId="66E0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5" w:type="dxa"/>
          </w:tcPr>
          <w:p w14:paraId="37BD8953">
            <w:pPr>
              <w:pStyle w:val="13"/>
              <w:ind w:firstLine="420" w:firstLineChars="200"/>
              <w:rPr>
                <w:rFonts w:hAnsi="宋体"/>
                <w:sz w:val="21"/>
                <w:szCs w:val="21"/>
              </w:rPr>
            </w:pPr>
          </w:p>
        </w:tc>
        <w:tc>
          <w:tcPr>
            <w:tcW w:w="1691" w:type="dxa"/>
          </w:tcPr>
          <w:p w14:paraId="48C3FDA7">
            <w:pPr>
              <w:pStyle w:val="13"/>
              <w:rPr>
                <w:rFonts w:hAnsi="宋体"/>
                <w:sz w:val="21"/>
                <w:szCs w:val="21"/>
                <w:u w:val="single"/>
              </w:rPr>
            </w:pPr>
          </w:p>
        </w:tc>
        <w:tc>
          <w:tcPr>
            <w:tcW w:w="1569" w:type="dxa"/>
          </w:tcPr>
          <w:p w14:paraId="18385AF0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37A7832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7ED0451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EAFFFC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6D67EB35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645A23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BA8AA3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513B9379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98EB3D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37600E1A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4A1023BF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216D87C7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1E126CDB">
            <w:pPr>
              <w:pStyle w:val="13"/>
              <w:rPr>
                <w:rFonts w:hAnsi="宋体"/>
                <w:sz w:val="21"/>
                <w:szCs w:val="21"/>
              </w:rPr>
            </w:pPr>
          </w:p>
          <w:p w14:paraId="069831D2">
            <w:pPr>
              <w:pStyle w:val="13"/>
              <w:rPr>
                <w:rFonts w:hAnsi="宋体"/>
                <w:sz w:val="21"/>
                <w:szCs w:val="21"/>
              </w:rPr>
            </w:pPr>
          </w:p>
        </w:tc>
      </w:tr>
    </w:tbl>
    <w:p w14:paraId="3FE62167">
      <w:pPr>
        <w:rPr>
          <w:rFonts w:hint="eastAsia"/>
        </w:rPr>
      </w:pPr>
    </w:p>
    <w:sectPr>
      <w:footerReference r:id="rId3" w:type="default"/>
      <w:pgSz w:w="9979" w:h="14181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27444790"/>
      <w:docPartObj>
        <w:docPartGallery w:val="AutoText"/>
      </w:docPartObj>
    </w:sdtPr>
    <w:sdtContent>
      <w:p w14:paraId="4C29EB31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9034800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871DA1"/>
    <w:multiLevelType w:val="singleLevel"/>
    <w:tmpl w:val="8F871DA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42E60EA"/>
    <w:multiLevelType w:val="singleLevel"/>
    <w:tmpl w:val="942E60E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9EFE3516"/>
    <w:multiLevelType w:val="singleLevel"/>
    <w:tmpl w:val="9EFE351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28598E0"/>
    <w:multiLevelType w:val="singleLevel"/>
    <w:tmpl w:val="B28598E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B2FDCEE5"/>
    <w:multiLevelType w:val="singleLevel"/>
    <w:tmpl w:val="B2FDCEE5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C101A180"/>
    <w:multiLevelType w:val="singleLevel"/>
    <w:tmpl w:val="C101A180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C62E3A6A"/>
    <w:multiLevelType w:val="singleLevel"/>
    <w:tmpl w:val="C62E3A6A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CA139A83"/>
    <w:multiLevelType w:val="singleLevel"/>
    <w:tmpl w:val="CA139A83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D2273570"/>
    <w:multiLevelType w:val="singleLevel"/>
    <w:tmpl w:val="D2273570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DEB9B05A"/>
    <w:multiLevelType w:val="singleLevel"/>
    <w:tmpl w:val="DEB9B05A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E5DA5C55"/>
    <w:multiLevelType w:val="singleLevel"/>
    <w:tmpl w:val="E5DA5C55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EFC9FD1C"/>
    <w:multiLevelType w:val="singleLevel"/>
    <w:tmpl w:val="EFC9FD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0887A31D"/>
    <w:multiLevelType w:val="singleLevel"/>
    <w:tmpl w:val="0887A31D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21BA2A06"/>
    <w:multiLevelType w:val="singleLevel"/>
    <w:tmpl w:val="21BA2A06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41A00F4F"/>
    <w:multiLevelType w:val="singleLevel"/>
    <w:tmpl w:val="41A00F4F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49FBFF2B"/>
    <w:multiLevelType w:val="singleLevel"/>
    <w:tmpl w:val="49FBFF2B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5AB1D4D2"/>
    <w:multiLevelType w:val="singleLevel"/>
    <w:tmpl w:val="5AB1D4D2"/>
    <w:lvl w:ilvl="0" w:tentative="0">
      <w:start w:val="1"/>
      <w:numFmt w:val="decimal"/>
      <w:suff w:val="space"/>
      <w:lvlText w:val="%1."/>
      <w:lvlJc w:val="left"/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2"/>
  </w:num>
  <w:num w:numId="5">
    <w:abstractNumId w:val="0"/>
  </w:num>
  <w:num w:numId="6">
    <w:abstractNumId w:val="14"/>
  </w:num>
  <w:num w:numId="7">
    <w:abstractNumId w:val="2"/>
  </w:num>
  <w:num w:numId="8">
    <w:abstractNumId w:val="4"/>
  </w:num>
  <w:num w:numId="9">
    <w:abstractNumId w:val="16"/>
  </w:num>
  <w:num w:numId="10">
    <w:abstractNumId w:val="6"/>
  </w:num>
  <w:num w:numId="11">
    <w:abstractNumId w:val="8"/>
  </w:num>
  <w:num w:numId="12">
    <w:abstractNumId w:val="1"/>
  </w:num>
  <w:num w:numId="13">
    <w:abstractNumId w:val="13"/>
  </w:num>
  <w:num w:numId="14">
    <w:abstractNumId w:val="11"/>
  </w:num>
  <w:num w:numId="15">
    <w:abstractNumId w:val="5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39E"/>
    <w:rsid w:val="00333163"/>
    <w:rsid w:val="00396FBC"/>
    <w:rsid w:val="003F1607"/>
    <w:rsid w:val="00456BAE"/>
    <w:rsid w:val="00583445"/>
    <w:rsid w:val="00784665"/>
    <w:rsid w:val="0093229B"/>
    <w:rsid w:val="00964536"/>
    <w:rsid w:val="0097504F"/>
    <w:rsid w:val="00A340F3"/>
    <w:rsid w:val="00AF1302"/>
    <w:rsid w:val="00C97B45"/>
    <w:rsid w:val="00D53AA0"/>
    <w:rsid w:val="00D602C6"/>
    <w:rsid w:val="00DE24CC"/>
    <w:rsid w:val="00E8439E"/>
    <w:rsid w:val="00EB0184"/>
    <w:rsid w:val="00FA5473"/>
    <w:rsid w:val="0DD73C46"/>
    <w:rsid w:val="16B234A2"/>
    <w:rsid w:val="19B4308D"/>
    <w:rsid w:val="2A677CA8"/>
    <w:rsid w:val="406646E4"/>
    <w:rsid w:val="5860738B"/>
    <w:rsid w:val="60DF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YxSchool</Company>
  <Pages>33</Pages>
  <Words>1002</Words>
  <Characters>1206</Characters>
  <Lines>35</Lines>
  <Paragraphs>10</Paragraphs>
  <TotalTime>71</TotalTime>
  <ScaleCrop>false</ScaleCrop>
  <LinksUpToDate>false</LinksUpToDate>
  <CharactersWithSpaces>1237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2026-04-15T07:21:00Z</dcterms:created>
  <dc:creator>Administrator</dc:creator>
  <cp:lastModifiedBy>李瑞林</cp:lastModifiedBy>
  <dcterms:modified xsi:type="dcterms:W3CDTF">2026-07-09T07:58:39Z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3280EB4A63EB4A4EAF1D759CF5BC4CE5_13</vt:lpwstr>
  </property>
  <property fmtid="{D5CDD505-2E9C-101B-9397-08002B2CF9AE}" pid="4" name="KSOTemplateDocerSaveRecord">
    <vt:lpwstr>eyJoZGlkIjoiOTAwZDkyNThkYmMzNzljODNjYmNmZjBkZGViM2JjNmUiLCJ1c2VySWQiOiIxODUzMTQ5MDc2In0=</vt:lpwstr>
  </property>
</Properties>
</file>